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Default="00594784" w:rsidP="007757BF">
      <w:pPr>
        <w:jc w:val="both"/>
        <w:rPr>
          <w:b/>
          <w:u w:val="single"/>
        </w:rPr>
      </w:pPr>
      <w:bookmarkStart w:id="0" w:name="_GoBack"/>
      <w:r>
        <w:rPr>
          <w:lang w:val="sr-Cyrl-CS"/>
        </w:rPr>
        <w:t>REPUBLIKA</w:t>
      </w:r>
      <w:r w:rsidR="00B32D91">
        <w:rPr>
          <w:lang w:val="sr-Cyrl-CS"/>
        </w:rPr>
        <w:t xml:space="preserve"> </w:t>
      </w:r>
      <w:r>
        <w:rPr>
          <w:lang w:val="sr-Cyrl-CS"/>
        </w:rPr>
        <w:t>SRBIJA</w:t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rPr>
          <w:lang w:val="sr-Cyrl-CS"/>
        </w:rPr>
        <w:tab/>
      </w:r>
      <w:r w:rsidR="00B32D91">
        <w:t xml:space="preserve">                                             </w:t>
      </w:r>
    </w:p>
    <w:p w:rsidR="00B32D91" w:rsidRDefault="00594784" w:rsidP="007757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B32D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2D91" w:rsidRDefault="00594784" w:rsidP="007757BF">
      <w:pPr>
        <w:jc w:val="both"/>
        <w:rPr>
          <w:lang w:val="sr-Cyrl-RS"/>
        </w:rPr>
      </w:pPr>
      <w:r>
        <w:rPr>
          <w:lang w:val="sr-Cyrl-CS"/>
        </w:rPr>
        <w:t>Odbor</w:t>
      </w:r>
      <w:r w:rsidR="00B32D91">
        <w:rPr>
          <w:lang w:val="sr-Cyrl-CS"/>
        </w:rPr>
        <w:t xml:space="preserve"> </w:t>
      </w:r>
      <w:r>
        <w:rPr>
          <w:lang w:val="sr-Cyrl-RS"/>
        </w:rPr>
        <w:t>za</w:t>
      </w:r>
      <w:r w:rsidR="00B32D9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B32D91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B32D91">
        <w:rPr>
          <w:lang w:val="sr-Cyrl-RS"/>
        </w:rPr>
        <w:t xml:space="preserve"> </w:t>
      </w:r>
    </w:p>
    <w:p w:rsidR="00B32D91" w:rsidRDefault="00594784" w:rsidP="007757BF">
      <w:pPr>
        <w:jc w:val="both"/>
        <w:rPr>
          <w:lang w:val="sr-Cyrl-RS"/>
        </w:rPr>
      </w:pPr>
      <w:r>
        <w:rPr>
          <w:lang w:val="sr-Cyrl-RS"/>
        </w:rPr>
        <w:t>i</w:t>
      </w:r>
      <w:r w:rsidR="00B32D91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B32D91" w:rsidRPr="00843A6F" w:rsidRDefault="00B32D91" w:rsidP="007757BF">
      <w:pPr>
        <w:jc w:val="both"/>
        <w:rPr>
          <w:rFonts w:eastAsiaTheme="minorHAnsi"/>
          <w:lang w:val="en-US"/>
        </w:rPr>
      </w:pPr>
      <w:r>
        <w:rPr>
          <w:lang w:val="sr-Latn-RS"/>
        </w:rPr>
        <w:t xml:space="preserve">12 </w:t>
      </w:r>
      <w:r w:rsidR="00594784">
        <w:rPr>
          <w:lang w:val="sr-Cyrl-RS"/>
        </w:rPr>
        <w:t>Broj</w:t>
      </w:r>
      <w:r>
        <w:rPr>
          <w:lang w:val="sr-Cyrl-RS"/>
        </w:rPr>
        <w:t>: 06-2/</w:t>
      </w:r>
      <w:r w:rsidR="00821DD1">
        <w:rPr>
          <w:lang w:val="sr-Cyrl-RS"/>
        </w:rPr>
        <w:t>225</w:t>
      </w:r>
      <w:r w:rsidR="00843A6F">
        <w:t>-18</w:t>
      </w:r>
    </w:p>
    <w:p w:rsidR="00B32D91" w:rsidRDefault="00821DD1" w:rsidP="007757BF">
      <w:pPr>
        <w:jc w:val="both"/>
        <w:rPr>
          <w:lang w:val="sr-Cyrl-RS"/>
        </w:rPr>
      </w:pPr>
      <w:r>
        <w:rPr>
          <w:lang w:val="sr-Cyrl-RS"/>
        </w:rPr>
        <w:t>1</w:t>
      </w:r>
      <w:r w:rsidR="00B32D91">
        <w:t xml:space="preserve">. </w:t>
      </w:r>
      <w:r w:rsidR="00594784">
        <w:rPr>
          <w:lang w:val="sr-Cyrl-RS"/>
        </w:rPr>
        <w:t>oktobar</w:t>
      </w:r>
      <w:r w:rsidR="00B32D91">
        <w:rPr>
          <w:lang w:val="sr-Cyrl-RS"/>
        </w:rPr>
        <w:t xml:space="preserve"> 2018. </w:t>
      </w:r>
      <w:r w:rsidR="00594784">
        <w:rPr>
          <w:lang w:val="sr-Cyrl-RS"/>
        </w:rPr>
        <w:t>godine</w:t>
      </w:r>
    </w:p>
    <w:p w:rsidR="00B32D91" w:rsidRDefault="00594784" w:rsidP="007757BF">
      <w:pPr>
        <w:jc w:val="both"/>
        <w:rPr>
          <w:lang w:val="sr-Cyrl-RS"/>
        </w:rPr>
      </w:pPr>
      <w:r>
        <w:rPr>
          <w:lang w:val="sr-Cyrl-RS"/>
        </w:rPr>
        <w:t>B</w:t>
      </w:r>
      <w:r w:rsidR="00B32D91">
        <w:rPr>
          <w:lang w:val="sr-Cyrl-RS"/>
        </w:rPr>
        <w:t xml:space="preserve"> </w:t>
      </w:r>
      <w:r>
        <w:rPr>
          <w:lang w:val="sr-Cyrl-RS"/>
        </w:rPr>
        <w:t>e</w:t>
      </w:r>
      <w:r w:rsidR="00B32D91">
        <w:rPr>
          <w:lang w:val="sr-Cyrl-RS"/>
        </w:rPr>
        <w:t xml:space="preserve"> </w:t>
      </w:r>
      <w:r>
        <w:rPr>
          <w:lang w:val="sr-Cyrl-RS"/>
        </w:rPr>
        <w:t>o</w:t>
      </w:r>
      <w:r w:rsidR="00B32D91">
        <w:rPr>
          <w:lang w:val="sr-Cyrl-RS"/>
        </w:rPr>
        <w:t xml:space="preserve"> </w:t>
      </w:r>
      <w:r>
        <w:rPr>
          <w:lang w:val="sr-Cyrl-RS"/>
        </w:rPr>
        <w:t>g</w:t>
      </w:r>
      <w:r w:rsidR="00B32D91">
        <w:rPr>
          <w:lang w:val="sr-Cyrl-RS"/>
        </w:rPr>
        <w:t xml:space="preserve"> </w:t>
      </w:r>
      <w:r>
        <w:rPr>
          <w:lang w:val="sr-Cyrl-RS"/>
        </w:rPr>
        <w:t>r</w:t>
      </w:r>
      <w:r w:rsidR="00B32D91">
        <w:rPr>
          <w:lang w:val="sr-Cyrl-RS"/>
        </w:rPr>
        <w:t xml:space="preserve"> </w:t>
      </w:r>
      <w:r>
        <w:rPr>
          <w:lang w:val="sr-Cyrl-RS"/>
        </w:rPr>
        <w:t>a</w:t>
      </w:r>
      <w:r w:rsidR="00B32D9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2482" w:rsidRDefault="00C52482" w:rsidP="007757BF">
      <w:pPr>
        <w:jc w:val="both"/>
        <w:rPr>
          <w:sz w:val="22"/>
          <w:szCs w:val="22"/>
          <w:lang w:val="sr-Cyrl-CS"/>
        </w:rPr>
      </w:pPr>
    </w:p>
    <w:p w:rsidR="00C50BDC" w:rsidRPr="00DF6798" w:rsidRDefault="00C50BDC" w:rsidP="007757BF">
      <w:pPr>
        <w:jc w:val="both"/>
        <w:rPr>
          <w:sz w:val="22"/>
          <w:szCs w:val="22"/>
          <w:lang w:val="sr-Cyrl-CS"/>
        </w:rPr>
      </w:pPr>
    </w:p>
    <w:p w:rsidR="00C52482" w:rsidRPr="00E242DA" w:rsidRDefault="00594784" w:rsidP="00067A2A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E242DA" w:rsidRDefault="00DE1711" w:rsidP="00067A2A">
      <w:pPr>
        <w:jc w:val="center"/>
        <w:rPr>
          <w:lang w:val="sr-Cyrl-CS"/>
        </w:rPr>
      </w:pPr>
      <w:r>
        <w:rPr>
          <w:lang w:val="en-US"/>
        </w:rPr>
        <w:t>33</w:t>
      </w:r>
      <w:r w:rsidR="00DF062C">
        <w:rPr>
          <w:lang w:val="en-US"/>
        </w:rPr>
        <w:t>.</w:t>
      </w:r>
      <w:r w:rsidR="00C52482" w:rsidRPr="00E242DA">
        <w:rPr>
          <w:lang w:val="sr-Cyrl-CS"/>
        </w:rPr>
        <w:t xml:space="preserve"> </w:t>
      </w:r>
      <w:r w:rsidR="00594784">
        <w:rPr>
          <w:lang w:val="sr-Cyrl-CS"/>
        </w:rPr>
        <w:t>SEDNICE</w:t>
      </w:r>
      <w:r w:rsidR="00C52482" w:rsidRPr="00E242DA">
        <w:rPr>
          <w:lang w:val="sr-Cyrl-CS"/>
        </w:rPr>
        <w:t xml:space="preserve"> </w:t>
      </w:r>
      <w:r w:rsidR="00594784">
        <w:rPr>
          <w:lang w:val="sr-Cyrl-CS"/>
        </w:rPr>
        <w:t>ODBORA</w:t>
      </w:r>
      <w:r w:rsidR="00C52482" w:rsidRPr="00E242DA">
        <w:rPr>
          <w:lang w:val="sr-Cyrl-CS"/>
        </w:rPr>
        <w:t xml:space="preserve"> </w:t>
      </w:r>
      <w:r w:rsidR="00594784">
        <w:rPr>
          <w:lang w:val="sr-Cyrl-CS"/>
        </w:rPr>
        <w:t>ZA</w:t>
      </w:r>
      <w:r w:rsidR="00C52482" w:rsidRPr="00E242DA">
        <w:rPr>
          <w:lang w:val="sr-Cyrl-CS"/>
        </w:rPr>
        <w:t xml:space="preserve"> </w:t>
      </w:r>
      <w:r w:rsidR="00594784">
        <w:rPr>
          <w:lang w:val="sr-Cyrl-CS"/>
        </w:rPr>
        <w:t>POLjOPRIVREDU</w:t>
      </w:r>
      <w:r w:rsidR="00C52482" w:rsidRPr="00E242DA">
        <w:rPr>
          <w:lang w:val="sr-Cyrl-CS"/>
        </w:rPr>
        <w:t xml:space="preserve">, </w:t>
      </w:r>
      <w:r w:rsidR="00594784">
        <w:rPr>
          <w:lang w:val="sr-Cyrl-CS"/>
        </w:rPr>
        <w:t>ŠUMARSTVO</w:t>
      </w:r>
    </w:p>
    <w:p w:rsidR="00C52482" w:rsidRPr="00E242DA" w:rsidRDefault="00594784" w:rsidP="00067A2A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E242DA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E242DA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E242DA">
        <w:rPr>
          <w:lang w:val="sr-Cyrl-CS"/>
        </w:rPr>
        <w:t xml:space="preserve"> </w:t>
      </w:r>
      <w:r w:rsidR="00DE1711">
        <w:rPr>
          <w:lang w:val="en-US"/>
        </w:rPr>
        <w:t>1</w:t>
      </w:r>
      <w:r w:rsidR="00C52482" w:rsidRPr="00E242DA">
        <w:rPr>
          <w:lang w:val="sr-Cyrl-CS"/>
        </w:rPr>
        <w:t>.</w:t>
      </w:r>
      <w:r w:rsidR="00DE1711">
        <w:rPr>
          <w:lang w:val="en-US"/>
        </w:rPr>
        <w:t xml:space="preserve"> </w:t>
      </w:r>
      <w:proofErr w:type="gramStart"/>
      <w:r w:rsidR="00DE1711">
        <w:rPr>
          <w:lang w:val="en-US"/>
        </w:rPr>
        <w:t>OKTO</w:t>
      </w:r>
      <w:r>
        <w:rPr>
          <w:lang w:val="sr-Cyrl-RS"/>
        </w:rPr>
        <w:t>BRA</w:t>
      </w:r>
      <w:r w:rsidR="00C52482" w:rsidRPr="00E242DA">
        <w:rPr>
          <w:lang w:val="sr-Cyrl-CS"/>
        </w:rPr>
        <w:t xml:space="preserve"> 201</w:t>
      </w:r>
      <w:r w:rsidR="00B00463">
        <w:rPr>
          <w:lang w:val="sr-Cyrl-CS"/>
        </w:rPr>
        <w:t>8</w:t>
      </w:r>
      <w:r w:rsidR="00C52482" w:rsidRPr="00E242DA">
        <w:rPr>
          <w:lang w:val="sr-Cyrl-CS"/>
        </w:rPr>
        <w:t>.</w:t>
      </w:r>
      <w:proofErr w:type="gramEnd"/>
      <w:r w:rsidR="00C52482" w:rsidRPr="00E242DA"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C52482" w:rsidRDefault="00C52482" w:rsidP="007757BF">
      <w:pPr>
        <w:jc w:val="both"/>
        <w:rPr>
          <w:lang w:val="sr-Cyrl-CS"/>
        </w:rPr>
      </w:pPr>
    </w:p>
    <w:p w:rsidR="00987F74" w:rsidRDefault="00987F74" w:rsidP="007757BF">
      <w:pPr>
        <w:jc w:val="both"/>
        <w:rPr>
          <w:lang w:val="sr-Cyrl-CS"/>
        </w:rPr>
      </w:pPr>
    </w:p>
    <w:p w:rsidR="00C52482" w:rsidRPr="00E242DA" w:rsidRDefault="00C52482" w:rsidP="007757BF">
      <w:pPr>
        <w:jc w:val="both"/>
        <w:rPr>
          <w:lang w:val="sr-Cyrl-CS"/>
        </w:rPr>
      </w:pPr>
      <w:r w:rsidRPr="00E242DA">
        <w:rPr>
          <w:lang w:val="sr-Cyrl-CS"/>
        </w:rPr>
        <w:tab/>
      </w:r>
      <w:r w:rsidRPr="00E242DA">
        <w:rPr>
          <w:lang w:val="sr-Cyrl-CS"/>
        </w:rPr>
        <w:tab/>
      </w:r>
    </w:p>
    <w:p w:rsidR="00C52482" w:rsidRPr="00E242DA" w:rsidRDefault="00594784" w:rsidP="007757B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u</w:t>
      </w:r>
      <w:r w:rsidR="00635C99">
        <w:rPr>
          <w:lang w:val="sr-Cyrl-CS"/>
        </w:rPr>
        <w:t xml:space="preserve"> 11</w:t>
      </w:r>
      <w:r w:rsidR="00C52482" w:rsidRPr="00E242DA">
        <w:rPr>
          <w:lang w:val="sr-Cyrl-CS"/>
        </w:rPr>
        <w:t>,</w:t>
      </w:r>
      <w:r w:rsidR="00B32D91">
        <w:rPr>
          <w:lang w:val="sr-Cyrl-RS"/>
        </w:rPr>
        <w:t>0</w:t>
      </w:r>
      <w:r w:rsidR="00843A6F">
        <w:rPr>
          <w:lang w:val="sr-Cyrl-RS"/>
        </w:rPr>
        <w:t>0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E242DA">
        <w:rPr>
          <w:lang w:val="sr-Cyrl-CS"/>
        </w:rPr>
        <w:t>.</w:t>
      </w:r>
    </w:p>
    <w:p w:rsidR="00C52482" w:rsidRPr="00E242DA" w:rsidRDefault="00C52482" w:rsidP="007757BF">
      <w:pPr>
        <w:tabs>
          <w:tab w:val="left" w:pos="0"/>
        </w:tabs>
        <w:jc w:val="both"/>
        <w:rPr>
          <w:lang w:val="sr-Cyrl-CS"/>
        </w:rPr>
      </w:pPr>
      <w:r w:rsidRPr="00E242DA">
        <w:rPr>
          <w:lang w:val="sr-Cyrl-CS"/>
        </w:rPr>
        <w:tab/>
      </w:r>
      <w:r w:rsidR="00594784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594784">
        <w:rPr>
          <w:lang w:val="sr-Cyrl-CS"/>
        </w:rPr>
        <w:t>je</w:t>
      </w:r>
      <w:r w:rsidRPr="00E242DA">
        <w:rPr>
          <w:lang w:val="sr-Cyrl-CS"/>
        </w:rPr>
        <w:t xml:space="preserve"> </w:t>
      </w:r>
      <w:r w:rsidR="00594784">
        <w:rPr>
          <w:lang w:val="sr-Cyrl-CS"/>
        </w:rPr>
        <w:t>predsedavao</w:t>
      </w:r>
      <w:r w:rsidRPr="00E242DA">
        <w:rPr>
          <w:lang w:val="sr-Cyrl-CS"/>
        </w:rPr>
        <w:t xml:space="preserve"> </w:t>
      </w:r>
      <w:r w:rsidR="00594784">
        <w:rPr>
          <w:lang w:val="sr-Cyrl-CS"/>
        </w:rPr>
        <w:t>Marijan</w:t>
      </w:r>
      <w:r w:rsidR="0032746A" w:rsidRPr="00E242DA">
        <w:rPr>
          <w:lang w:val="sr-Cyrl-CS"/>
        </w:rPr>
        <w:t xml:space="preserve"> </w:t>
      </w:r>
      <w:r w:rsidR="00594784">
        <w:rPr>
          <w:lang w:val="sr-Cyrl-CS"/>
        </w:rPr>
        <w:t>Rističević</w:t>
      </w:r>
      <w:r w:rsidRPr="00E242DA">
        <w:rPr>
          <w:lang w:val="sr-Cyrl-CS"/>
        </w:rPr>
        <w:t xml:space="preserve">, </w:t>
      </w:r>
      <w:r w:rsidR="00594784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  <w:r w:rsidR="00594784">
        <w:rPr>
          <w:lang w:val="sr-Cyrl-CS"/>
        </w:rPr>
        <w:t>Odbora</w:t>
      </w:r>
      <w:r w:rsidR="0032746A" w:rsidRPr="00E242DA">
        <w:rPr>
          <w:lang w:val="sr-Cyrl-CS"/>
        </w:rPr>
        <w:t>.</w:t>
      </w:r>
    </w:p>
    <w:p w:rsidR="006F2746" w:rsidRPr="00E242DA" w:rsidRDefault="00594784" w:rsidP="00DE1711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E242DA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E242DA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E242DA">
        <w:rPr>
          <w:lang w:val="sr-Cyrl-CS"/>
        </w:rPr>
        <w:t>:</w:t>
      </w:r>
      <w:r w:rsidR="00A04062">
        <w:rPr>
          <w:lang w:val="sr-Cyrl-CS"/>
        </w:rPr>
        <w:t xml:space="preserve"> </w:t>
      </w:r>
      <w:r>
        <w:rPr>
          <w:lang w:val="sr-Cyrl-CS"/>
        </w:rPr>
        <w:t>Žarko</w:t>
      </w:r>
      <w:r w:rsidR="00631156" w:rsidRPr="00843A6F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631156">
        <w:rPr>
          <w:lang w:val="sr-Cyrl-CS"/>
        </w:rPr>
        <w:t>,</w:t>
      </w:r>
      <w:r w:rsidR="00631156" w:rsidRPr="00843A6F">
        <w:rPr>
          <w:lang w:val="sr-Cyrl-CS"/>
        </w:rPr>
        <w:t xml:space="preserve"> </w:t>
      </w:r>
      <w:r>
        <w:rPr>
          <w:lang w:val="sr-Cyrl-CS"/>
        </w:rPr>
        <w:t>Tijana</w:t>
      </w:r>
      <w:r w:rsidR="00631156">
        <w:rPr>
          <w:lang w:val="sr-Cyrl-CS"/>
        </w:rPr>
        <w:t xml:space="preserve"> </w:t>
      </w:r>
      <w:r>
        <w:rPr>
          <w:lang w:val="sr-Cyrl-CS"/>
        </w:rPr>
        <w:t>Davidovac</w:t>
      </w:r>
      <w:r w:rsidR="00631156">
        <w:rPr>
          <w:lang w:val="sr-Cyrl-CS"/>
        </w:rPr>
        <w:t>,</w:t>
      </w:r>
      <w:r w:rsidR="00B32D91" w:rsidRPr="00843A6F">
        <w:rPr>
          <w:lang w:val="sr-Cyrl-CS"/>
        </w:rPr>
        <w:t xml:space="preserve"> </w:t>
      </w:r>
      <w:r>
        <w:rPr>
          <w:lang w:val="sr-Cyrl-CS"/>
        </w:rPr>
        <w:t>Radovan</w:t>
      </w:r>
      <w:r w:rsidR="00631156">
        <w:rPr>
          <w:lang w:val="sr-Cyrl-CS"/>
        </w:rPr>
        <w:t xml:space="preserve"> </w:t>
      </w:r>
      <w:r>
        <w:rPr>
          <w:lang w:val="sr-Cyrl-CS"/>
        </w:rPr>
        <w:t>Jančić</w:t>
      </w:r>
      <w:r w:rsidR="00631156">
        <w:rPr>
          <w:lang w:val="sr-Cyrl-CS"/>
        </w:rPr>
        <w:t>,</w:t>
      </w:r>
      <w:r w:rsidR="00631156" w:rsidRPr="00843A6F">
        <w:rPr>
          <w:lang w:val="sr-Cyrl-CS"/>
        </w:rPr>
        <w:t xml:space="preserve"> </w:t>
      </w:r>
      <w:r>
        <w:rPr>
          <w:lang w:val="sr-Cyrl-CS"/>
        </w:rPr>
        <w:t>Mladen</w:t>
      </w:r>
      <w:r w:rsidR="00631156">
        <w:rPr>
          <w:lang w:val="sr-Cyrl-CS"/>
        </w:rPr>
        <w:t xml:space="preserve"> </w:t>
      </w:r>
      <w:r>
        <w:rPr>
          <w:lang w:val="sr-Cyrl-CS"/>
        </w:rPr>
        <w:t>Lukić</w:t>
      </w:r>
      <w:r w:rsidR="00631156">
        <w:rPr>
          <w:lang w:val="sr-Cyrl-CS"/>
        </w:rPr>
        <w:t>,</w:t>
      </w:r>
      <w:r w:rsidR="00631156" w:rsidRPr="00843A6F">
        <w:rPr>
          <w:lang w:val="sr-Cyrl-CS"/>
        </w:rPr>
        <w:t xml:space="preserve"> </w:t>
      </w:r>
      <w:r>
        <w:rPr>
          <w:lang w:val="sr-Cyrl-CS"/>
        </w:rPr>
        <w:t>Milija</w:t>
      </w:r>
      <w:r w:rsidR="00B32D91" w:rsidRPr="00843A6F">
        <w:rPr>
          <w:lang w:val="sr-Cyrl-CS"/>
        </w:rPr>
        <w:t xml:space="preserve"> </w:t>
      </w:r>
      <w:r>
        <w:rPr>
          <w:lang w:val="sr-Cyrl-CS"/>
        </w:rPr>
        <w:t>Miletić</w:t>
      </w:r>
      <w:r w:rsidR="00B32D91" w:rsidRPr="00843A6F">
        <w:rPr>
          <w:lang w:val="sr-Cyrl-CS"/>
        </w:rPr>
        <w:t xml:space="preserve">, </w:t>
      </w:r>
      <w:r>
        <w:rPr>
          <w:lang w:val="sr-Cyrl-CS"/>
        </w:rPr>
        <w:t>Ognjen</w:t>
      </w:r>
      <w:r w:rsidR="00B32D91" w:rsidRPr="00843A6F">
        <w:rPr>
          <w:lang w:val="sr-Cyrl-CS"/>
        </w:rPr>
        <w:t xml:space="preserve"> </w:t>
      </w:r>
      <w:r>
        <w:rPr>
          <w:lang w:val="sr-Cyrl-CS"/>
        </w:rPr>
        <w:t>Pantović</w:t>
      </w:r>
      <w:r w:rsidR="00B32D91" w:rsidRPr="00843A6F">
        <w:rPr>
          <w:lang w:val="sr-Cyrl-CS"/>
        </w:rPr>
        <w:t>,</w:t>
      </w:r>
      <w:r w:rsidR="00202303">
        <w:rPr>
          <w:lang w:val="sr-Cyrl-CS"/>
        </w:rPr>
        <w:t xml:space="preserve"> </w:t>
      </w:r>
      <w:r>
        <w:rPr>
          <w:lang w:val="sr-Cyrl-CS"/>
        </w:rPr>
        <w:t>prof</w:t>
      </w:r>
      <w:r w:rsidR="00202303">
        <w:rPr>
          <w:lang w:val="sr-Cyrl-CS"/>
        </w:rPr>
        <w:t xml:space="preserve">. </w:t>
      </w:r>
      <w:r>
        <w:rPr>
          <w:lang w:val="sr-Cyrl-CS"/>
        </w:rPr>
        <w:t>dr</w:t>
      </w:r>
      <w:r w:rsidR="00B32D91" w:rsidRPr="00843A6F">
        <w:rPr>
          <w:lang w:val="sr-Cyrl-CS"/>
        </w:rPr>
        <w:t xml:space="preserve"> </w:t>
      </w:r>
      <w:r>
        <w:rPr>
          <w:lang w:val="sr-Cyrl-CS"/>
        </w:rPr>
        <w:t>Miladin</w:t>
      </w:r>
      <w:r w:rsidR="00631156">
        <w:rPr>
          <w:lang w:val="sr-Cyrl-CS"/>
        </w:rPr>
        <w:t xml:space="preserve"> </w:t>
      </w:r>
      <w:r>
        <w:rPr>
          <w:lang w:val="sr-Cyrl-CS"/>
        </w:rPr>
        <w:t>Ševarlić</w:t>
      </w:r>
      <w:r w:rsidR="00202303">
        <w:rPr>
          <w:lang w:val="sr-Cyrl-CS"/>
        </w:rPr>
        <w:t xml:space="preserve">, </w:t>
      </w:r>
      <w:r>
        <w:rPr>
          <w:lang w:val="sr-Cyrl-CS"/>
        </w:rPr>
        <w:t>Goran</w:t>
      </w:r>
      <w:r w:rsidR="00202303">
        <w:rPr>
          <w:lang w:val="sr-Cyrl-CS"/>
        </w:rPr>
        <w:t xml:space="preserve"> </w:t>
      </w:r>
      <w:r>
        <w:rPr>
          <w:lang w:val="sr-Cyrl-CS"/>
        </w:rPr>
        <w:t>Ješić</w:t>
      </w:r>
      <w:r w:rsidR="00631156">
        <w:rPr>
          <w:lang w:val="sr-Cyrl-CS"/>
        </w:rPr>
        <w:t xml:space="preserve"> </w:t>
      </w:r>
      <w:r>
        <w:rPr>
          <w:lang w:val="sr-Cyrl-RS"/>
        </w:rPr>
        <w:t>kao</w:t>
      </w:r>
      <w:r w:rsidR="00DE1711">
        <w:rPr>
          <w:lang w:val="sr-Cyrl-RS"/>
        </w:rPr>
        <w:t xml:space="preserve"> </w:t>
      </w:r>
      <w:r>
        <w:rPr>
          <w:lang w:val="sr-Cyrl-RS"/>
        </w:rPr>
        <w:t>i</w:t>
      </w:r>
      <w:r w:rsidR="002456A0" w:rsidRPr="002456A0">
        <w:rPr>
          <w:color w:val="C00000"/>
          <w:lang w:val="sr-Cyrl-CS"/>
        </w:rPr>
        <w:t xml:space="preserve"> </w:t>
      </w:r>
      <w:r>
        <w:rPr>
          <w:lang w:val="sr-Cyrl-CS"/>
        </w:rPr>
        <w:t>Dragan</w:t>
      </w:r>
      <w:r w:rsidR="002456A0" w:rsidRPr="002456A0">
        <w:rPr>
          <w:lang w:val="sr-Cyrl-CS"/>
        </w:rPr>
        <w:t xml:space="preserve"> </w:t>
      </w:r>
      <w:r>
        <w:rPr>
          <w:lang w:val="sr-Cyrl-CS"/>
        </w:rPr>
        <w:t>Savkić</w:t>
      </w:r>
      <w:r w:rsidR="002456A0" w:rsidRPr="002456A0">
        <w:rPr>
          <w:lang w:val="sr-Cyrl-CS"/>
        </w:rPr>
        <w:t xml:space="preserve"> (</w:t>
      </w:r>
      <w:r>
        <w:rPr>
          <w:lang w:val="sr-Cyrl-CS"/>
        </w:rPr>
        <w:t>zamenik</w:t>
      </w:r>
      <w:r w:rsidR="002456A0" w:rsidRPr="002456A0">
        <w:rPr>
          <w:lang w:val="sr-Cyrl-CS"/>
        </w:rPr>
        <w:t xml:space="preserve"> </w:t>
      </w:r>
      <w:r>
        <w:rPr>
          <w:lang w:val="sr-Cyrl-CS"/>
        </w:rPr>
        <w:t>Veroljuba</w:t>
      </w:r>
      <w:r w:rsidR="002456A0" w:rsidRPr="002456A0">
        <w:rPr>
          <w:lang w:val="sr-Cyrl-CS"/>
        </w:rPr>
        <w:t xml:space="preserve"> </w:t>
      </w:r>
      <w:r>
        <w:rPr>
          <w:lang w:val="sr-Cyrl-CS"/>
        </w:rPr>
        <w:t>Matića</w:t>
      </w:r>
      <w:r w:rsidR="002456A0" w:rsidRPr="002456A0">
        <w:rPr>
          <w:lang w:val="sr-Cyrl-CS"/>
        </w:rPr>
        <w:t>)</w:t>
      </w:r>
      <w:r w:rsidR="00DE1711">
        <w:rPr>
          <w:lang w:val="sr-Cyrl-CS"/>
        </w:rPr>
        <w:t>.</w:t>
      </w:r>
      <w:r w:rsidR="002456A0" w:rsidRPr="002456A0">
        <w:rPr>
          <w:lang w:val="sr-Cyrl-CS"/>
        </w:rPr>
        <w:t xml:space="preserve"> </w:t>
      </w:r>
    </w:p>
    <w:p w:rsidR="00E1438F" w:rsidRDefault="00C52482" w:rsidP="007757BF">
      <w:pPr>
        <w:jc w:val="both"/>
        <w:rPr>
          <w:lang w:val="en-US"/>
        </w:rPr>
      </w:pPr>
      <w:r w:rsidRPr="00E242DA">
        <w:rPr>
          <w:lang w:val="sr-Cyrl-CS"/>
        </w:rPr>
        <w:tab/>
      </w:r>
      <w:r w:rsidR="00594784">
        <w:rPr>
          <w:lang w:val="sr-Cyrl-CS"/>
        </w:rPr>
        <w:t>Sednici</w:t>
      </w:r>
      <w:r w:rsidRPr="00E242DA">
        <w:rPr>
          <w:lang w:val="sr-Cyrl-CS"/>
        </w:rPr>
        <w:t xml:space="preserve"> </w:t>
      </w:r>
      <w:r w:rsidR="00594784">
        <w:rPr>
          <w:lang w:val="sr-Cyrl-CS"/>
        </w:rPr>
        <w:t>nisu</w:t>
      </w:r>
      <w:r w:rsidRPr="00E242DA">
        <w:rPr>
          <w:lang w:val="sr-Cyrl-CS"/>
        </w:rPr>
        <w:t xml:space="preserve"> </w:t>
      </w:r>
      <w:r w:rsidR="00594784">
        <w:rPr>
          <w:lang w:val="sr-Cyrl-CS"/>
        </w:rPr>
        <w:t>prisustvovali</w:t>
      </w:r>
      <w:r w:rsidRPr="00E242DA">
        <w:rPr>
          <w:lang w:val="sr-Cyrl-CS"/>
        </w:rPr>
        <w:t xml:space="preserve"> </w:t>
      </w:r>
      <w:r w:rsidR="00594784">
        <w:rPr>
          <w:lang w:val="sr-Cyrl-CS"/>
        </w:rPr>
        <w:t>članovi</w:t>
      </w:r>
      <w:r w:rsidRPr="00E242DA">
        <w:rPr>
          <w:lang w:val="sr-Cyrl-CS"/>
        </w:rPr>
        <w:t xml:space="preserve"> </w:t>
      </w:r>
      <w:r w:rsidR="00594784">
        <w:rPr>
          <w:lang w:val="sr-Cyrl-CS"/>
        </w:rPr>
        <w:t>Odbora</w:t>
      </w:r>
      <w:r w:rsidR="006F2746">
        <w:rPr>
          <w:lang w:val="sr-Cyrl-CS"/>
        </w:rPr>
        <w:t>:</w:t>
      </w:r>
      <w:r w:rsidR="00202303">
        <w:rPr>
          <w:lang w:val="sr-Cyrl-CS"/>
        </w:rPr>
        <w:t xml:space="preserve"> </w:t>
      </w:r>
      <w:r w:rsidR="00594784">
        <w:rPr>
          <w:lang w:val="sr-Cyrl-CS"/>
        </w:rPr>
        <w:t>Veroljub</w:t>
      </w:r>
      <w:r w:rsidR="00202303">
        <w:rPr>
          <w:lang w:val="sr-Cyrl-CS"/>
        </w:rPr>
        <w:t xml:space="preserve"> </w:t>
      </w:r>
      <w:r w:rsidR="00594784">
        <w:rPr>
          <w:lang w:val="sr-Cyrl-CS"/>
        </w:rPr>
        <w:t>Matić</w:t>
      </w:r>
      <w:r w:rsidR="00202303">
        <w:rPr>
          <w:lang w:val="sr-Cyrl-CS"/>
        </w:rPr>
        <w:t>,</w:t>
      </w:r>
      <w:r w:rsidR="0068171F">
        <w:rPr>
          <w:lang w:val="sr-Cyrl-CS"/>
        </w:rPr>
        <w:t xml:space="preserve"> </w:t>
      </w:r>
      <w:r w:rsidR="00594784">
        <w:rPr>
          <w:lang w:val="sr-Cyrl-CS"/>
        </w:rPr>
        <w:t>Miroslav</w:t>
      </w:r>
      <w:r w:rsidR="004E5AD5">
        <w:rPr>
          <w:lang w:val="sr-Cyrl-CS"/>
        </w:rPr>
        <w:t xml:space="preserve"> </w:t>
      </w:r>
      <w:r w:rsidR="00594784">
        <w:rPr>
          <w:lang w:val="sr-Cyrl-CS"/>
        </w:rPr>
        <w:t>Aleksić</w:t>
      </w:r>
      <w:r w:rsidR="004E5AD5">
        <w:rPr>
          <w:lang w:val="sr-Cyrl-CS"/>
        </w:rPr>
        <w:t xml:space="preserve">, </w:t>
      </w:r>
      <w:r w:rsidR="00594784">
        <w:rPr>
          <w:lang w:val="sr-Cyrl-CS"/>
        </w:rPr>
        <w:t>Nenad</w:t>
      </w:r>
      <w:r w:rsidR="0068171F">
        <w:rPr>
          <w:lang w:val="sr-Cyrl-CS"/>
        </w:rPr>
        <w:t xml:space="preserve"> </w:t>
      </w:r>
      <w:r w:rsidR="00594784">
        <w:rPr>
          <w:lang w:val="sr-Cyrl-CS"/>
        </w:rPr>
        <w:t>Božić</w:t>
      </w:r>
      <w:r w:rsidR="0068171F">
        <w:rPr>
          <w:lang w:val="sr-Cyrl-CS"/>
        </w:rPr>
        <w:t>,</w:t>
      </w:r>
      <w:r w:rsidR="006A3D37">
        <w:rPr>
          <w:lang w:val="en-US"/>
        </w:rPr>
        <w:t xml:space="preserve"> </w:t>
      </w:r>
      <w:r w:rsidR="00594784">
        <w:rPr>
          <w:lang w:val="sr-Cyrl-CS"/>
        </w:rPr>
        <w:t>Nada</w:t>
      </w:r>
      <w:r w:rsidR="0068171F">
        <w:rPr>
          <w:lang w:val="sr-Cyrl-CS"/>
        </w:rPr>
        <w:t xml:space="preserve"> </w:t>
      </w:r>
      <w:r w:rsidR="00594784">
        <w:rPr>
          <w:lang w:val="sr-Cyrl-CS"/>
        </w:rPr>
        <w:t>Lazić</w:t>
      </w:r>
      <w:r w:rsidR="00F5730E">
        <w:rPr>
          <w:lang w:val="sr-Cyrl-CS"/>
        </w:rPr>
        <w:t xml:space="preserve">, </w:t>
      </w:r>
      <w:r w:rsidR="00594784">
        <w:rPr>
          <w:lang w:val="sr-Cyrl-CS"/>
        </w:rPr>
        <w:t>Marjana</w:t>
      </w:r>
      <w:r w:rsidR="0068171F">
        <w:rPr>
          <w:lang w:val="sr-Cyrl-CS"/>
        </w:rPr>
        <w:t xml:space="preserve"> </w:t>
      </w:r>
      <w:r w:rsidR="00594784">
        <w:rPr>
          <w:lang w:val="sr-Cyrl-CS"/>
        </w:rPr>
        <w:t>Maraš</w:t>
      </w:r>
      <w:r w:rsidR="0068171F">
        <w:rPr>
          <w:lang w:val="sr-Cyrl-CS"/>
        </w:rPr>
        <w:t xml:space="preserve">, </w:t>
      </w:r>
      <w:r w:rsidR="00594784">
        <w:rPr>
          <w:lang w:val="sr-Cyrl-CS"/>
        </w:rPr>
        <w:t>Milorad</w:t>
      </w:r>
      <w:r w:rsidR="0068171F">
        <w:rPr>
          <w:lang w:val="sr-Cyrl-CS"/>
        </w:rPr>
        <w:t xml:space="preserve"> </w:t>
      </w:r>
      <w:r w:rsidR="00594784">
        <w:rPr>
          <w:lang w:val="sr-Cyrl-CS"/>
        </w:rPr>
        <w:t>Mirčić</w:t>
      </w:r>
      <w:r w:rsidR="0068171F">
        <w:rPr>
          <w:lang w:val="sr-Cyrl-CS"/>
        </w:rPr>
        <w:t xml:space="preserve">, </w:t>
      </w:r>
      <w:r w:rsidR="00594784">
        <w:rPr>
          <w:lang w:val="sr-Cyrl-CS"/>
        </w:rPr>
        <w:t>Jasmina</w:t>
      </w:r>
      <w:r w:rsidR="0068171F">
        <w:rPr>
          <w:lang w:val="sr-Cyrl-CS"/>
        </w:rPr>
        <w:t xml:space="preserve"> </w:t>
      </w:r>
      <w:r w:rsidR="00594784">
        <w:rPr>
          <w:lang w:val="sr-Cyrl-CS"/>
        </w:rPr>
        <w:t>Obradović</w:t>
      </w:r>
      <w:r w:rsidR="0068171F">
        <w:rPr>
          <w:lang w:val="sr-Cyrl-CS"/>
        </w:rPr>
        <w:t xml:space="preserve"> </w:t>
      </w:r>
      <w:r w:rsidR="00594784">
        <w:rPr>
          <w:lang w:val="sr-Cyrl-CS"/>
        </w:rPr>
        <w:t>i</w:t>
      </w:r>
      <w:r w:rsidR="00EE204C">
        <w:rPr>
          <w:lang w:val="sr-Cyrl-CS"/>
        </w:rPr>
        <w:t xml:space="preserve"> </w:t>
      </w:r>
      <w:r w:rsidR="00594784">
        <w:rPr>
          <w:lang w:val="sr-Cyrl-CS"/>
        </w:rPr>
        <w:t>Arpad</w:t>
      </w:r>
      <w:r w:rsidR="0068171F">
        <w:rPr>
          <w:lang w:val="sr-Cyrl-CS"/>
        </w:rPr>
        <w:t xml:space="preserve"> </w:t>
      </w:r>
      <w:r w:rsidR="00594784">
        <w:rPr>
          <w:lang w:val="sr-Cyrl-CS"/>
        </w:rPr>
        <w:t>Fremond</w:t>
      </w:r>
      <w:r w:rsidR="0068171F">
        <w:rPr>
          <w:lang w:val="sr-Cyrl-CS"/>
        </w:rPr>
        <w:t>.</w:t>
      </w:r>
      <w:r w:rsidR="00FE71F0">
        <w:rPr>
          <w:lang w:val="sr-Cyrl-CS"/>
        </w:rPr>
        <w:tab/>
      </w:r>
    </w:p>
    <w:p w:rsidR="00E1438F" w:rsidRDefault="00594784" w:rsidP="007757BF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7F1F90" w:rsidRPr="007F1F90">
        <w:rPr>
          <w:lang w:val="sr-Cyrl-CS"/>
        </w:rPr>
        <w:t xml:space="preserve"> </w:t>
      </w:r>
      <w:r>
        <w:rPr>
          <w:lang w:val="sr-Cyrl-CS"/>
        </w:rPr>
        <w:t>su</w:t>
      </w:r>
      <w:r w:rsidR="007F1F90" w:rsidRPr="007F1F90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F1F90" w:rsidRPr="007F1F90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7F1F90" w:rsidRPr="007F1F90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7F1F90" w:rsidRPr="007F1F90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7F1F90" w:rsidRPr="007F1F90">
        <w:rPr>
          <w:lang w:val="sr-Cyrl-CS"/>
        </w:rPr>
        <w:t xml:space="preserve">, </w:t>
      </w:r>
      <w:r>
        <w:rPr>
          <w:lang w:val="sr-Cyrl-CS"/>
        </w:rPr>
        <w:t>šumarstva</w:t>
      </w:r>
      <w:r w:rsidR="007F1F90" w:rsidRPr="007F1F90">
        <w:rPr>
          <w:lang w:val="en-US"/>
        </w:rPr>
        <w:t xml:space="preserve"> </w:t>
      </w:r>
      <w:r>
        <w:rPr>
          <w:lang w:val="sr-Cyrl-CS"/>
        </w:rPr>
        <w:t>i</w:t>
      </w:r>
      <w:r w:rsidR="007F1F90" w:rsidRPr="007F1F90">
        <w:rPr>
          <w:lang w:val="sr-Cyrl-CS"/>
        </w:rPr>
        <w:t xml:space="preserve"> </w:t>
      </w:r>
      <w:r>
        <w:rPr>
          <w:lang w:val="sr-Cyrl-CS"/>
        </w:rPr>
        <w:t>vodoprivrede</w:t>
      </w:r>
      <w:r w:rsidR="00D6368E" w:rsidRPr="009F206D">
        <w:rPr>
          <w:lang w:val="sr-Cyrl-CS"/>
        </w:rPr>
        <w:t>:</w:t>
      </w:r>
      <w:r w:rsidR="004752D9" w:rsidRPr="009F206D">
        <w:rPr>
          <w:lang w:val="sr-Cyrl-CS"/>
        </w:rPr>
        <w:t xml:space="preserve"> </w:t>
      </w:r>
      <w:r>
        <w:rPr>
          <w:lang w:val="sr-Cyrl-CS"/>
        </w:rPr>
        <w:t>Velimir</w:t>
      </w:r>
      <w:r w:rsidR="002456A0">
        <w:rPr>
          <w:lang w:val="sr-Cyrl-CS"/>
        </w:rPr>
        <w:t xml:space="preserve"> </w:t>
      </w:r>
      <w:r>
        <w:rPr>
          <w:lang w:val="sr-Cyrl-CS"/>
        </w:rPr>
        <w:t>Stanojević</w:t>
      </w:r>
      <w:r w:rsidR="002456A0">
        <w:rPr>
          <w:lang w:val="sr-Cyrl-CS"/>
        </w:rPr>
        <w:t xml:space="preserve">, </w:t>
      </w:r>
      <w:r>
        <w:rPr>
          <w:lang w:val="sr-Cyrl-CS"/>
        </w:rPr>
        <w:t>državni</w:t>
      </w:r>
      <w:r w:rsidR="002456A0">
        <w:rPr>
          <w:lang w:val="sr-Cyrl-CS"/>
        </w:rPr>
        <w:t xml:space="preserve"> </w:t>
      </w:r>
      <w:r>
        <w:rPr>
          <w:lang w:val="sr-Cyrl-CS"/>
        </w:rPr>
        <w:t>sekretar</w:t>
      </w:r>
      <w:r w:rsidR="002456A0">
        <w:rPr>
          <w:lang w:val="sr-Cyrl-CS"/>
        </w:rPr>
        <w:t xml:space="preserve">, </w:t>
      </w:r>
      <w:r>
        <w:rPr>
          <w:lang w:val="sr-Cyrl-CS"/>
        </w:rPr>
        <w:t>Bojan</w:t>
      </w:r>
      <w:r w:rsidR="002456A0">
        <w:rPr>
          <w:lang w:val="sr-Cyrl-CS"/>
        </w:rPr>
        <w:t xml:space="preserve"> </w:t>
      </w:r>
      <w:r>
        <w:rPr>
          <w:lang w:val="sr-Cyrl-CS"/>
        </w:rPr>
        <w:t>Živković</w:t>
      </w:r>
      <w:r w:rsidR="002456A0">
        <w:rPr>
          <w:lang w:val="sr-Cyrl-CS"/>
        </w:rPr>
        <w:t xml:space="preserve">, </w:t>
      </w:r>
      <w:r>
        <w:rPr>
          <w:lang w:val="sr-Cyrl-CS"/>
        </w:rPr>
        <w:t>pomoćnik</w:t>
      </w:r>
      <w:r w:rsidR="002456A0">
        <w:rPr>
          <w:lang w:val="sr-Cyrl-CS"/>
        </w:rPr>
        <w:t xml:space="preserve"> </w:t>
      </w:r>
      <w:r>
        <w:rPr>
          <w:lang w:val="sr-Cyrl-CS"/>
        </w:rPr>
        <w:t>direktora</w:t>
      </w:r>
      <w:r w:rsidR="002456A0">
        <w:rPr>
          <w:lang w:val="sr-Cyrl-CS"/>
        </w:rPr>
        <w:t xml:space="preserve"> </w:t>
      </w:r>
      <w:r>
        <w:rPr>
          <w:lang w:val="sr-Cyrl-CS"/>
        </w:rPr>
        <w:t>Uprave</w:t>
      </w:r>
      <w:r w:rsidR="00F81B3B">
        <w:rPr>
          <w:lang w:val="sr-Cyrl-CS"/>
        </w:rPr>
        <w:t xml:space="preserve"> </w:t>
      </w:r>
      <w:r>
        <w:rPr>
          <w:lang w:val="sr-Cyrl-CS"/>
        </w:rPr>
        <w:t>za</w:t>
      </w:r>
      <w:r w:rsidR="00F81B3B">
        <w:rPr>
          <w:lang w:val="sr-Cyrl-CS"/>
        </w:rPr>
        <w:t xml:space="preserve"> </w:t>
      </w:r>
      <w:r>
        <w:rPr>
          <w:lang w:val="sr-Cyrl-CS"/>
        </w:rPr>
        <w:t>agrarna</w:t>
      </w:r>
      <w:r w:rsidR="00F81B3B">
        <w:rPr>
          <w:lang w:val="sr-Cyrl-CS"/>
        </w:rPr>
        <w:t xml:space="preserve"> </w:t>
      </w:r>
      <w:r>
        <w:rPr>
          <w:lang w:val="sr-Cyrl-CS"/>
        </w:rPr>
        <w:t>plaćanja</w:t>
      </w:r>
      <w:r w:rsidR="00F81B3B">
        <w:rPr>
          <w:lang w:val="sr-Cyrl-CS"/>
        </w:rPr>
        <w:t xml:space="preserve"> </w:t>
      </w:r>
      <w:r>
        <w:rPr>
          <w:lang w:val="sr-Cyrl-CS"/>
        </w:rPr>
        <w:t>i</w:t>
      </w:r>
      <w:r w:rsidR="002456A0">
        <w:rPr>
          <w:lang w:val="sr-Cyrl-CS"/>
        </w:rPr>
        <w:t xml:space="preserve"> </w:t>
      </w:r>
      <w:r>
        <w:rPr>
          <w:lang w:val="sr-Cyrl-RS"/>
        </w:rPr>
        <w:t>Aleksandra</w:t>
      </w:r>
      <w:r w:rsidR="00F81B3B">
        <w:rPr>
          <w:lang w:val="sr-Cyrl-RS"/>
        </w:rPr>
        <w:t xml:space="preserve"> </w:t>
      </w:r>
      <w:r>
        <w:rPr>
          <w:lang w:val="sr-Cyrl-RS"/>
        </w:rPr>
        <w:t>Mičeta</w:t>
      </w:r>
      <w:r w:rsidR="00F81B3B">
        <w:rPr>
          <w:lang w:val="sr-Cyrl-RS"/>
        </w:rPr>
        <w:t xml:space="preserve">, </w:t>
      </w:r>
      <w:r>
        <w:rPr>
          <w:lang w:val="sr-Cyrl-RS"/>
        </w:rPr>
        <w:t>pomoćnik</w:t>
      </w:r>
      <w:r w:rsidR="00F81B3B">
        <w:rPr>
          <w:lang w:val="sr-Cyrl-RS"/>
        </w:rPr>
        <w:t xml:space="preserve"> </w:t>
      </w:r>
      <w:r>
        <w:rPr>
          <w:lang w:val="sr-Cyrl-RS"/>
        </w:rPr>
        <w:t>direktora</w:t>
      </w:r>
      <w:r w:rsidR="00F81B3B">
        <w:rPr>
          <w:lang w:val="sr-Cyrl-RS"/>
        </w:rPr>
        <w:t xml:space="preserve"> </w:t>
      </w:r>
      <w:r>
        <w:rPr>
          <w:lang w:val="sr-Cyrl-RS"/>
        </w:rPr>
        <w:t>Uprave</w:t>
      </w:r>
      <w:r w:rsidR="00F81B3B">
        <w:rPr>
          <w:lang w:val="sr-Cyrl-RS"/>
        </w:rPr>
        <w:t xml:space="preserve"> </w:t>
      </w:r>
      <w:r>
        <w:rPr>
          <w:lang w:val="sr-Cyrl-RS"/>
        </w:rPr>
        <w:t>za</w:t>
      </w:r>
      <w:r w:rsidR="00F81B3B">
        <w:rPr>
          <w:lang w:val="sr-Cyrl-RS"/>
        </w:rPr>
        <w:t xml:space="preserve"> </w:t>
      </w:r>
      <w:r>
        <w:rPr>
          <w:lang w:val="sr-Cyrl-RS"/>
        </w:rPr>
        <w:t>poljoprivredno</w:t>
      </w:r>
      <w:r w:rsidR="00F81B3B">
        <w:rPr>
          <w:lang w:val="sr-Cyrl-RS"/>
        </w:rPr>
        <w:t xml:space="preserve"> </w:t>
      </w:r>
      <w:r>
        <w:rPr>
          <w:lang w:val="sr-Cyrl-RS"/>
        </w:rPr>
        <w:t>zemljište</w:t>
      </w:r>
      <w:r w:rsidR="00F81B3B">
        <w:rPr>
          <w:lang w:val="sr-Cyrl-RS"/>
        </w:rPr>
        <w:t xml:space="preserve">. </w:t>
      </w:r>
    </w:p>
    <w:p w:rsidR="00631156" w:rsidRPr="00E1438F" w:rsidRDefault="00631156" w:rsidP="007757BF">
      <w:pPr>
        <w:ind w:firstLine="720"/>
        <w:jc w:val="both"/>
        <w:rPr>
          <w:bCs/>
          <w:lang w:val="sr-Cyrl-CS"/>
        </w:rPr>
      </w:pPr>
    </w:p>
    <w:p w:rsidR="00901EF0" w:rsidRDefault="00594784" w:rsidP="007757BF">
      <w:pPr>
        <w:tabs>
          <w:tab w:val="left" w:pos="1134"/>
        </w:tabs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Odbor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većinom</w:t>
      </w:r>
      <w:r w:rsidR="00C60D9D">
        <w:rPr>
          <w:bCs/>
          <w:lang w:val="sr-Cyrl-RS"/>
        </w:rPr>
        <w:t xml:space="preserve"> </w:t>
      </w:r>
      <w:r>
        <w:rPr>
          <w:bCs/>
          <w:lang w:val="sr-Cyrl-RS"/>
        </w:rPr>
        <w:t>glasova</w:t>
      </w:r>
      <w:r w:rsidR="004C13E0">
        <w:rPr>
          <w:bCs/>
          <w:lang w:val="sr-Cyrl-RS"/>
        </w:rPr>
        <w:t xml:space="preserve"> (</w:t>
      </w:r>
      <w:r w:rsidR="00F81B3B">
        <w:rPr>
          <w:bCs/>
          <w:lang w:val="sr-Cyrl-RS"/>
        </w:rPr>
        <w:t xml:space="preserve"> 8</w:t>
      </w:r>
      <w:r w:rsidR="00C4101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456A0">
        <w:rPr>
          <w:bCs/>
          <w:lang w:val="sr-Cyrl-RS"/>
        </w:rPr>
        <w:t xml:space="preserve">, </w:t>
      </w:r>
      <w:r w:rsidR="00C41010">
        <w:rPr>
          <w:bCs/>
          <w:lang w:val="sr-Cyrl-RS"/>
        </w:rPr>
        <w:t>1</w:t>
      </w:r>
      <w:r w:rsidR="004C13E0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4C13E0">
        <w:rPr>
          <w:bCs/>
          <w:lang w:val="sr-Cyrl-RS"/>
        </w:rPr>
        <w:t xml:space="preserve"> </w:t>
      </w:r>
      <w:r>
        <w:rPr>
          <w:bCs/>
          <w:lang w:val="sr-Cyrl-RS"/>
        </w:rPr>
        <w:t>glasao</w:t>
      </w:r>
      <w:r w:rsidR="005B3E6C">
        <w:rPr>
          <w:bCs/>
          <w:lang w:val="sr-Cyrl-RS"/>
        </w:rPr>
        <w:t xml:space="preserve"> </w:t>
      </w:r>
      <w:r w:rsidR="004C13E0">
        <w:rPr>
          <w:bCs/>
          <w:lang w:val="sr-Cyrl-RS"/>
        </w:rPr>
        <w:t>)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usvojio</w:t>
      </w:r>
      <w:r w:rsidR="00901EF0" w:rsidRPr="00E242DA">
        <w:rPr>
          <w:bCs/>
          <w:lang w:val="sr-Cyrl-RS"/>
        </w:rPr>
        <w:t xml:space="preserve"> </w:t>
      </w:r>
      <w:r>
        <w:rPr>
          <w:bCs/>
          <w:lang w:val="sr-Cyrl-RS"/>
        </w:rPr>
        <w:t>sledeći</w:t>
      </w:r>
    </w:p>
    <w:p w:rsidR="00987F74" w:rsidRPr="00E242DA" w:rsidRDefault="00987F74" w:rsidP="007757BF">
      <w:pPr>
        <w:tabs>
          <w:tab w:val="left" w:pos="1134"/>
        </w:tabs>
        <w:ind w:firstLine="720"/>
        <w:jc w:val="both"/>
        <w:rPr>
          <w:bCs/>
          <w:lang w:val="sr-Cyrl-RS"/>
        </w:rPr>
      </w:pPr>
    </w:p>
    <w:p w:rsidR="00C52482" w:rsidRPr="00E242DA" w:rsidRDefault="00C52482" w:rsidP="007757BF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CB2196" w:rsidRDefault="00CB2196" w:rsidP="007757BF">
      <w:pPr>
        <w:suppressAutoHyphens/>
        <w:autoSpaceDN w:val="0"/>
        <w:ind w:firstLine="708"/>
        <w:jc w:val="both"/>
        <w:textAlignment w:val="baseline"/>
        <w:rPr>
          <w:rFonts w:eastAsia="Calibri" w:cs="Calibri"/>
          <w:kern w:val="3"/>
          <w:lang w:val="sr-Cyrl-CS"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 xml:space="preserve">                                                       </w:t>
      </w:r>
      <w:r w:rsidR="00594784">
        <w:rPr>
          <w:rFonts w:eastAsia="Calibri" w:cs="Calibri"/>
          <w:kern w:val="3"/>
          <w:lang w:val="sr-Cyrl-CS" w:eastAsia="hi-IN" w:bidi="hi-IN"/>
        </w:rPr>
        <w:t>D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594784">
        <w:rPr>
          <w:rFonts w:eastAsia="Calibri" w:cs="Calibri"/>
          <w:kern w:val="3"/>
          <w:lang w:val="sr-Cyrl-CS" w:eastAsia="hi-IN" w:bidi="hi-IN"/>
        </w:rPr>
        <w:t>n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594784">
        <w:rPr>
          <w:rFonts w:eastAsia="Calibri" w:cs="Calibri"/>
          <w:kern w:val="3"/>
          <w:lang w:val="sr-Cyrl-CS" w:eastAsia="hi-IN" w:bidi="hi-IN"/>
        </w:rPr>
        <w:t>e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594784">
        <w:rPr>
          <w:rFonts w:eastAsia="Calibri" w:cs="Calibri"/>
          <w:kern w:val="3"/>
          <w:lang w:val="sr-Cyrl-CS" w:eastAsia="hi-IN" w:bidi="hi-IN"/>
        </w:rPr>
        <w:t>v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594784">
        <w:rPr>
          <w:rFonts w:eastAsia="Calibri" w:cs="Calibri"/>
          <w:kern w:val="3"/>
          <w:lang w:val="sr-Cyrl-CS" w:eastAsia="hi-IN" w:bidi="hi-IN"/>
        </w:rPr>
        <w:t>n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594784">
        <w:rPr>
          <w:rFonts w:eastAsia="Calibri" w:cs="Calibri"/>
          <w:kern w:val="3"/>
          <w:lang w:val="sr-Cyrl-CS" w:eastAsia="hi-IN" w:bidi="hi-IN"/>
        </w:rPr>
        <w:t>i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  </w:t>
      </w:r>
      <w:r w:rsidR="00594784">
        <w:rPr>
          <w:rFonts w:eastAsia="Calibri" w:cs="Calibri"/>
          <w:kern w:val="3"/>
          <w:lang w:val="sr-Cyrl-CS" w:eastAsia="hi-IN" w:bidi="hi-IN"/>
        </w:rPr>
        <w:t>r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594784">
        <w:rPr>
          <w:rFonts w:eastAsia="Calibri" w:cs="Calibri"/>
          <w:kern w:val="3"/>
          <w:lang w:val="sr-Cyrl-CS" w:eastAsia="hi-IN" w:bidi="hi-IN"/>
        </w:rPr>
        <w:t>e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  <w:r w:rsidR="00594784">
        <w:rPr>
          <w:rFonts w:eastAsia="Calibri" w:cs="Calibri"/>
          <w:kern w:val="3"/>
          <w:lang w:val="sr-Cyrl-CS" w:eastAsia="hi-IN" w:bidi="hi-IN"/>
        </w:rPr>
        <w:t>d</w:t>
      </w:r>
      <w:r w:rsidR="00901EF0" w:rsidRPr="00CB2196">
        <w:rPr>
          <w:rFonts w:eastAsia="Calibri" w:cs="Calibri"/>
          <w:kern w:val="3"/>
          <w:lang w:val="sr-Cyrl-CS" w:eastAsia="hi-IN" w:bidi="hi-IN"/>
        </w:rPr>
        <w:t xml:space="preserve"> </w:t>
      </w:r>
    </w:p>
    <w:p w:rsidR="00C52482" w:rsidRPr="00DF6798" w:rsidRDefault="00C52482" w:rsidP="007757BF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DF009A" w:rsidRPr="00DF009A" w:rsidRDefault="00DF009A" w:rsidP="00DF009A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DF009A" w:rsidRPr="00DF009A" w:rsidRDefault="00594784" w:rsidP="00DF009A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Realizacija</w:t>
      </w:r>
      <w:r w:rsidR="00DF009A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podsticaja</w:t>
      </w:r>
      <w:r w:rsidR="00DF009A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DF009A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poljoprivredi</w:t>
      </w:r>
      <w:r w:rsidR="00DF009A" w:rsidRPr="00DF009A">
        <w:rPr>
          <w:rFonts w:eastAsiaTheme="minorHAnsi"/>
          <w:lang w:val="sr-Cyrl-RS" w:eastAsia="en-US"/>
        </w:rPr>
        <w:t>;</w:t>
      </w:r>
    </w:p>
    <w:p w:rsidR="00DF009A" w:rsidRPr="00DF009A" w:rsidRDefault="00594784" w:rsidP="00DF009A">
      <w:pPr>
        <w:numPr>
          <w:ilvl w:val="0"/>
          <w:numId w:val="20"/>
        </w:numPr>
        <w:spacing w:after="200" w:line="276" w:lineRule="auto"/>
        <w:ind w:left="1080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Moguće</w:t>
      </w:r>
      <w:r w:rsidR="00DF009A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izmene</w:t>
      </w:r>
      <w:r w:rsidR="00DF009A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DF009A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zakonu</w:t>
      </w:r>
      <w:r w:rsidR="00DF009A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kojim</w:t>
      </w:r>
      <w:r w:rsidR="00DF009A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DF009A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uređuje</w:t>
      </w:r>
      <w:r w:rsidR="00DF009A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poljoprivredno</w:t>
      </w:r>
      <w:r w:rsidR="00DF009A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zemljište</w:t>
      </w:r>
      <w:r w:rsidR="00DF009A" w:rsidRPr="00DF009A">
        <w:rPr>
          <w:rFonts w:eastAsiaTheme="minorHAnsi"/>
          <w:lang w:val="sr-Cyrl-RS" w:eastAsia="en-US"/>
        </w:rPr>
        <w:t>.</w:t>
      </w:r>
    </w:p>
    <w:p w:rsidR="00DF009A" w:rsidRPr="00DF009A" w:rsidRDefault="00DF009A" w:rsidP="00DF009A">
      <w:pPr>
        <w:spacing w:line="276" w:lineRule="auto"/>
        <w:ind w:left="720"/>
        <w:jc w:val="both"/>
        <w:rPr>
          <w:rFonts w:eastAsiaTheme="minorHAnsi"/>
          <w:lang w:val="sr-Cyrl-RS" w:eastAsia="en-US"/>
        </w:rPr>
      </w:pPr>
    </w:p>
    <w:p w:rsidR="00944B25" w:rsidRDefault="00944B25" w:rsidP="007757BF">
      <w:pPr>
        <w:spacing w:line="276" w:lineRule="auto"/>
        <w:jc w:val="both"/>
        <w:rPr>
          <w:lang w:val="sr-Cyrl-RS"/>
        </w:rPr>
      </w:pPr>
    </w:p>
    <w:p w:rsidR="002456A0" w:rsidRPr="00FA79CA" w:rsidRDefault="00067A2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sz w:val="22"/>
          <w:szCs w:val="22"/>
          <w:lang w:val="en-US"/>
        </w:rPr>
        <w:tab/>
      </w:r>
      <w:r w:rsidR="00594784">
        <w:rPr>
          <w:lang w:val="sr-Cyrl-CS"/>
        </w:rPr>
        <w:t>Prva</w:t>
      </w:r>
      <w:r w:rsidR="0024481C" w:rsidRPr="00FA79CA">
        <w:rPr>
          <w:lang w:val="sr-Cyrl-CS"/>
        </w:rPr>
        <w:t xml:space="preserve"> </w:t>
      </w:r>
      <w:r w:rsidR="00594784">
        <w:rPr>
          <w:lang w:val="sr-Cyrl-CS"/>
        </w:rPr>
        <w:t>tačka</w:t>
      </w:r>
      <w:r w:rsidR="0024481C" w:rsidRPr="00FA79CA">
        <w:rPr>
          <w:lang w:val="sr-Cyrl-CS"/>
        </w:rPr>
        <w:t xml:space="preserve"> </w:t>
      </w:r>
      <w:r w:rsidR="00594784">
        <w:rPr>
          <w:lang w:val="sr-Cyrl-CS"/>
        </w:rPr>
        <w:t>dnevnog</w:t>
      </w:r>
      <w:r w:rsidR="00C52482" w:rsidRPr="00FA79CA">
        <w:rPr>
          <w:lang w:val="sr-Cyrl-CS"/>
        </w:rPr>
        <w:t xml:space="preserve"> </w:t>
      </w:r>
      <w:r w:rsidR="00594784">
        <w:rPr>
          <w:lang w:val="sr-Cyrl-CS"/>
        </w:rPr>
        <w:t>reda</w:t>
      </w:r>
      <w:r w:rsidR="00E1438F" w:rsidRPr="00FA79CA">
        <w:rPr>
          <w:lang w:val="sr-Cyrl-CS"/>
        </w:rPr>
        <w:t xml:space="preserve"> - </w:t>
      </w:r>
      <w:r w:rsidR="00594784">
        <w:rPr>
          <w:rFonts w:eastAsiaTheme="minorHAnsi"/>
          <w:lang w:val="sr-Cyrl-RS" w:eastAsia="en-US"/>
        </w:rPr>
        <w:t>Realizacija</w:t>
      </w:r>
      <w:r w:rsidR="00DF009A" w:rsidRPr="00FA79CA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podsticaja</w:t>
      </w:r>
      <w:r w:rsidR="00DF009A" w:rsidRPr="00FA79CA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DF009A" w:rsidRPr="00FA79CA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poljoprivredi</w:t>
      </w:r>
    </w:p>
    <w:p w:rsidR="00DF009A" w:rsidRDefault="00DF009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</w:p>
    <w:p w:rsidR="00DF009A" w:rsidRDefault="00DF009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ab/>
      </w:r>
      <w:r w:rsidR="00594784">
        <w:rPr>
          <w:rFonts w:eastAsiaTheme="minorHAnsi"/>
          <w:lang w:val="sr-Cyrl-RS" w:eastAsia="en-US"/>
        </w:rPr>
        <w:t>U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uvodnim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napomenama</w:t>
      </w:r>
      <w:r w:rsidR="0054033E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Velimir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Stanojević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istakao</w:t>
      </w:r>
      <w:r w:rsidR="00336AF7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govoreći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realizaciji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podsticaja</w:t>
      </w:r>
      <w:r w:rsidR="00336AF7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da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336AF7">
        <w:rPr>
          <w:rFonts w:eastAsiaTheme="minorHAnsi"/>
          <w:lang w:val="sr-Cyrl-RS" w:eastAsia="en-US"/>
        </w:rPr>
        <w:t xml:space="preserve"> 15. </w:t>
      </w:r>
      <w:r w:rsidR="00594784">
        <w:rPr>
          <w:rFonts w:eastAsiaTheme="minorHAnsi"/>
          <w:lang w:val="sr-Cyrl-RS" w:eastAsia="en-US"/>
        </w:rPr>
        <w:t>avgusta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ove</w:t>
      </w:r>
      <w:r w:rsidR="00F573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godine</w:t>
      </w:r>
      <w:r w:rsidR="00F573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završen</w:t>
      </w:r>
      <w:r w:rsidR="00336AF7">
        <w:rPr>
          <w:rFonts w:eastAsiaTheme="minorHAnsi"/>
          <w:lang w:val="sr-Cyrl-RS" w:eastAsia="en-US"/>
        </w:rPr>
        <w:t xml:space="preserve"> 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konkurs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mlade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poljoprivredne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proizvođače</w:t>
      </w:r>
      <w:r w:rsidR="00336AF7"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Za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konkurs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vladalo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veliko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interesovanje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podneto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54033E">
        <w:rPr>
          <w:rFonts w:eastAsiaTheme="minorHAnsi"/>
          <w:lang w:val="sr-Cyrl-RS" w:eastAsia="en-US"/>
        </w:rPr>
        <w:t xml:space="preserve"> 1276 </w:t>
      </w:r>
      <w:r w:rsidR="00594784">
        <w:rPr>
          <w:rFonts w:eastAsiaTheme="minorHAnsi"/>
          <w:lang w:val="sr-Cyrl-RS" w:eastAsia="en-US"/>
        </w:rPr>
        <w:t>zahteva</w:t>
      </w:r>
      <w:r w:rsidR="0054033E"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Maksimalni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iznos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podsticaj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povećan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odnosu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prošlu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godinu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sa</w:t>
      </w:r>
      <w:r w:rsidR="0054033E">
        <w:rPr>
          <w:rFonts w:eastAsiaTheme="minorHAnsi"/>
          <w:lang w:val="sr-Cyrl-RS" w:eastAsia="en-US"/>
        </w:rPr>
        <w:t xml:space="preserve"> 1</w:t>
      </w:r>
      <w:r w:rsidR="00F5730E">
        <w:rPr>
          <w:rFonts w:eastAsiaTheme="minorHAnsi"/>
          <w:lang w:val="sr-Cyrl-RS" w:eastAsia="en-US"/>
        </w:rPr>
        <w:t xml:space="preserve">,2 </w:t>
      </w:r>
      <w:r w:rsidR="00594784">
        <w:rPr>
          <w:rFonts w:eastAsiaTheme="minorHAnsi"/>
          <w:lang w:val="sr-Cyrl-RS" w:eastAsia="en-US"/>
        </w:rPr>
        <w:t>miliona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</w:t>
      </w:r>
      <w:r w:rsidR="00336AF7">
        <w:rPr>
          <w:rFonts w:eastAsiaTheme="minorHAnsi"/>
          <w:lang w:val="sr-Cyrl-RS" w:eastAsia="en-US"/>
        </w:rPr>
        <w:t xml:space="preserve"> 1</w:t>
      </w:r>
      <w:r w:rsidR="00F5730E">
        <w:rPr>
          <w:rFonts w:eastAsiaTheme="minorHAnsi"/>
          <w:lang w:val="sr-Cyrl-RS" w:eastAsia="en-US"/>
        </w:rPr>
        <w:t xml:space="preserve">,5 </w:t>
      </w:r>
      <w:r w:rsidR="00594784">
        <w:rPr>
          <w:rFonts w:eastAsiaTheme="minorHAnsi"/>
          <w:lang w:val="sr-Cyrl-RS" w:eastAsia="en-US"/>
        </w:rPr>
        <w:t>miliona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zahtevu</w:t>
      </w:r>
      <w:r w:rsidR="00336AF7"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S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obzirom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da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budžetom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ovu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godinu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predviđen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iznos</w:t>
      </w:r>
      <w:r w:rsidR="00336AF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</w:t>
      </w:r>
      <w:r w:rsidR="0054033E">
        <w:rPr>
          <w:rFonts w:eastAsiaTheme="minorHAnsi"/>
          <w:lang w:val="sr-Cyrl-RS" w:eastAsia="en-US"/>
        </w:rPr>
        <w:t xml:space="preserve"> 200 </w:t>
      </w:r>
      <w:r w:rsidR="00594784">
        <w:rPr>
          <w:rFonts w:eastAsiaTheme="minorHAnsi"/>
          <w:lang w:val="sr-Cyrl-RS" w:eastAsia="en-US"/>
        </w:rPr>
        <w:t>miliona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broj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zahteva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daleko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premašuje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predviđena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sredstva</w:t>
      </w:r>
      <w:r w:rsidR="00336AF7">
        <w:rPr>
          <w:rFonts w:eastAsiaTheme="minorHAnsi"/>
          <w:lang w:val="sr-Cyrl-RS" w:eastAsia="en-US"/>
        </w:rPr>
        <w:t>.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Kada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reč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javnim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pozivima</w:t>
      </w:r>
      <w:r w:rsidR="00F5730E">
        <w:rPr>
          <w:rFonts w:eastAsiaTheme="minorHAnsi"/>
          <w:lang w:val="sr-Cyrl-RS" w:eastAsia="en-US"/>
        </w:rPr>
        <w:t>,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jedan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ukupno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tri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bio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lastRenderedPageBreak/>
        <w:t>objavljen</w:t>
      </w:r>
      <w:r w:rsidR="004C3FA6">
        <w:rPr>
          <w:rFonts w:eastAsiaTheme="minorHAnsi"/>
          <w:lang w:val="sr-Cyrl-RS" w:eastAsia="en-US"/>
        </w:rPr>
        <w:t xml:space="preserve"> 2.</w:t>
      </w:r>
      <w:r w:rsidR="00F573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jula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ove</w:t>
      </w:r>
      <w:r w:rsidR="008C030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godine</w:t>
      </w:r>
      <w:r w:rsidR="008C030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a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završen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nedavno</w:t>
      </w:r>
      <w:r w:rsidR="008C0307">
        <w:rPr>
          <w:rFonts w:eastAsiaTheme="minorHAnsi"/>
          <w:lang w:val="sr-Cyrl-RS" w:eastAsia="en-US"/>
        </w:rPr>
        <w:t>,</w:t>
      </w:r>
      <w:r w:rsidR="004C3FA6">
        <w:rPr>
          <w:rFonts w:eastAsiaTheme="minorHAnsi"/>
          <w:lang w:val="sr-Cyrl-RS" w:eastAsia="en-US"/>
        </w:rPr>
        <w:t xml:space="preserve"> 17. </w:t>
      </w:r>
      <w:r w:rsidR="00594784">
        <w:rPr>
          <w:rFonts w:eastAsiaTheme="minorHAnsi"/>
          <w:lang w:val="sr-Cyrl-RS" w:eastAsia="en-US"/>
        </w:rPr>
        <w:t>septembra</w:t>
      </w:r>
      <w:r w:rsidR="004C3FA6">
        <w:rPr>
          <w:rFonts w:eastAsiaTheme="minorHAnsi"/>
          <w:lang w:val="sr-Cyrl-RS" w:eastAsia="en-US"/>
        </w:rPr>
        <w:t>.</w:t>
      </w:r>
      <w:r w:rsidR="00594784">
        <w:rPr>
          <w:rFonts w:eastAsiaTheme="minorHAnsi"/>
          <w:lang w:val="sr-Cyrl-RS" w:eastAsia="en-US"/>
        </w:rPr>
        <w:t>To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bio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javni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poziv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nabavku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novih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mašina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opreme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stočarsku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proizvodnju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a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maksimalni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iznos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podsticaja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zahtevu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bio</w:t>
      </w:r>
      <w:r w:rsidR="004C3FA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do</w:t>
      </w:r>
      <w:r w:rsidR="0054033E">
        <w:rPr>
          <w:rFonts w:eastAsiaTheme="minorHAnsi"/>
          <w:lang w:val="sr-Cyrl-RS" w:eastAsia="en-US"/>
        </w:rPr>
        <w:t xml:space="preserve"> 3 </w:t>
      </w:r>
      <w:r w:rsidR="00594784">
        <w:rPr>
          <w:rFonts w:eastAsiaTheme="minorHAnsi"/>
          <w:lang w:val="sr-Cyrl-RS" w:eastAsia="en-US"/>
        </w:rPr>
        <w:t>miliona</w:t>
      </w:r>
      <w:r w:rsidR="0054033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ukupno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predviđenih</w:t>
      </w:r>
      <w:r w:rsidR="004C3FA6">
        <w:rPr>
          <w:rFonts w:eastAsiaTheme="minorHAnsi"/>
          <w:lang w:val="sr-Cyrl-RS" w:eastAsia="en-US"/>
        </w:rPr>
        <w:t xml:space="preserve"> </w:t>
      </w:r>
      <w:r w:rsidR="005359F6">
        <w:rPr>
          <w:rFonts w:eastAsiaTheme="minorHAnsi"/>
          <w:lang w:val="sr-Cyrl-RS" w:eastAsia="en-US"/>
        </w:rPr>
        <w:t xml:space="preserve">250 </w:t>
      </w:r>
      <w:r w:rsidR="00594784">
        <w:rPr>
          <w:rFonts w:eastAsiaTheme="minorHAnsi"/>
          <w:lang w:val="sr-Cyrl-RS" w:eastAsia="en-US"/>
        </w:rPr>
        <w:t>miliona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DF640E"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Za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nabavku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novih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mašina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opreme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biljnu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proizvodnju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istom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vremenskom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periodu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maksimalni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iznos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sredstava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korisniku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bio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do</w:t>
      </w:r>
      <w:r w:rsidR="007D2E84">
        <w:rPr>
          <w:rFonts w:eastAsiaTheme="minorHAnsi"/>
          <w:lang w:val="sr-Cyrl-RS" w:eastAsia="en-US"/>
        </w:rPr>
        <w:t xml:space="preserve"> </w:t>
      </w:r>
      <w:r w:rsidR="005359F6">
        <w:rPr>
          <w:rFonts w:eastAsiaTheme="minorHAnsi"/>
          <w:lang w:val="sr-Cyrl-RS" w:eastAsia="en-US"/>
        </w:rPr>
        <w:t>1</w:t>
      </w:r>
      <w:r w:rsidR="00F5730E">
        <w:rPr>
          <w:rFonts w:eastAsiaTheme="minorHAnsi"/>
          <w:lang w:val="sr-Cyrl-RS" w:eastAsia="en-US"/>
        </w:rPr>
        <w:t>,</w:t>
      </w:r>
      <w:r w:rsidR="005359F6">
        <w:rPr>
          <w:rFonts w:eastAsiaTheme="minorHAnsi"/>
          <w:lang w:val="sr-Cyrl-RS" w:eastAsia="en-US"/>
        </w:rPr>
        <w:t>5</w:t>
      </w:r>
      <w:r w:rsidR="00F573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miliona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ukupno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predviđenih</w:t>
      </w:r>
      <w:r w:rsidR="005359F6">
        <w:rPr>
          <w:rFonts w:eastAsiaTheme="minorHAnsi"/>
          <w:lang w:val="sr-Cyrl-RS" w:eastAsia="en-US"/>
        </w:rPr>
        <w:t xml:space="preserve"> 400 </w:t>
      </w:r>
      <w:r w:rsidR="00594784">
        <w:rPr>
          <w:rFonts w:eastAsiaTheme="minorHAnsi"/>
          <w:lang w:val="sr-Cyrl-RS" w:eastAsia="en-US"/>
        </w:rPr>
        <w:t>miliona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5359F6"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Što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tiče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javnog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poziva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nabavku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kvalitetnih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priplodnih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grla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ovaj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javni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poziv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još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uvek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toku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to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do</w:t>
      </w:r>
      <w:r w:rsidR="005359F6">
        <w:rPr>
          <w:rFonts w:eastAsiaTheme="minorHAnsi"/>
          <w:lang w:val="sr-Cyrl-RS" w:eastAsia="en-US"/>
        </w:rPr>
        <w:t xml:space="preserve"> 15. </w:t>
      </w:r>
      <w:r w:rsidR="00594784">
        <w:rPr>
          <w:rFonts w:eastAsiaTheme="minorHAnsi"/>
          <w:lang w:val="sr-Cyrl-RS" w:eastAsia="en-US"/>
        </w:rPr>
        <w:t>oktobra</w:t>
      </w:r>
      <w:r w:rsidR="00F5730E">
        <w:rPr>
          <w:rFonts w:eastAsiaTheme="minorHAnsi"/>
          <w:lang w:val="sr-Cyrl-RS" w:eastAsia="en-US"/>
        </w:rPr>
        <w:t>.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Predviđeno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5359F6">
        <w:rPr>
          <w:rFonts w:eastAsiaTheme="minorHAnsi"/>
          <w:lang w:val="sr-Cyrl-RS" w:eastAsia="en-US"/>
        </w:rPr>
        <w:t xml:space="preserve"> 150 </w:t>
      </w:r>
      <w:r w:rsidR="00594784">
        <w:rPr>
          <w:rFonts w:eastAsiaTheme="minorHAnsi"/>
          <w:lang w:val="sr-Cyrl-RS" w:eastAsia="en-US"/>
        </w:rPr>
        <w:t>miliona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odnosno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do</w:t>
      </w:r>
      <w:r w:rsidR="005359F6">
        <w:rPr>
          <w:rFonts w:eastAsiaTheme="minorHAnsi"/>
          <w:lang w:val="sr-Cyrl-RS" w:eastAsia="en-US"/>
        </w:rPr>
        <w:t xml:space="preserve"> 3 </w:t>
      </w:r>
      <w:r w:rsidR="00594784">
        <w:rPr>
          <w:rFonts w:eastAsiaTheme="minorHAnsi"/>
          <w:lang w:val="sr-Cyrl-RS" w:eastAsia="en-US"/>
        </w:rPr>
        <w:t>miliona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maksimalno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korisniku</w:t>
      </w:r>
      <w:r w:rsidR="005359F6"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Ono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što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takođe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aktuelno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su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podsticaji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izgradnju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opremanje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objekata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gde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su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zainteresovani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poljoprivredni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proizvođači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mogli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javiti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</w:t>
      </w:r>
      <w:r w:rsidR="005359F6">
        <w:rPr>
          <w:rFonts w:eastAsiaTheme="minorHAnsi"/>
          <w:lang w:val="sr-Cyrl-RS" w:eastAsia="en-US"/>
        </w:rPr>
        <w:t xml:space="preserve"> 15. </w:t>
      </w:r>
      <w:r w:rsidR="00594784">
        <w:rPr>
          <w:rFonts w:eastAsiaTheme="minorHAnsi"/>
          <w:lang w:val="sr-Cyrl-RS" w:eastAsia="en-US"/>
        </w:rPr>
        <w:t>aprila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pa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do</w:t>
      </w:r>
      <w:r w:rsidR="005359F6">
        <w:rPr>
          <w:rFonts w:eastAsiaTheme="minorHAnsi"/>
          <w:lang w:val="sr-Cyrl-RS" w:eastAsia="en-US"/>
        </w:rPr>
        <w:t xml:space="preserve"> 15. </w:t>
      </w:r>
      <w:r w:rsidR="00594784">
        <w:rPr>
          <w:rFonts w:eastAsiaTheme="minorHAnsi"/>
          <w:lang w:val="sr-Cyrl-RS" w:eastAsia="en-US"/>
        </w:rPr>
        <w:t>oktobra</w:t>
      </w:r>
      <w:r w:rsidR="00DF640E">
        <w:rPr>
          <w:rFonts w:eastAsiaTheme="minorHAnsi"/>
          <w:lang w:val="sr-Cyrl-RS" w:eastAsia="en-US"/>
        </w:rPr>
        <w:t>,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tim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što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novim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pravilnikom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ovu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godinu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predviđeno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do</w:t>
      </w:r>
      <w:r w:rsidR="005359F6">
        <w:rPr>
          <w:rFonts w:eastAsiaTheme="minorHAnsi"/>
          <w:lang w:val="sr-Cyrl-RS" w:eastAsia="en-US"/>
        </w:rPr>
        <w:t xml:space="preserve"> 2 </w:t>
      </w:r>
      <w:r w:rsidR="00594784">
        <w:rPr>
          <w:rFonts w:eastAsiaTheme="minorHAnsi"/>
          <w:lang w:val="sr-Cyrl-RS" w:eastAsia="en-US"/>
        </w:rPr>
        <w:t>miliona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objekte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čuvanje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skladištenje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voća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povrća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do</w:t>
      </w:r>
      <w:r w:rsidR="005359F6">
        <w:rPr>
          <w:rFonts w:eastAsiaTheme="minorHAnsi"/>
          <w:lang w:val="sr-Cyrl-RS" w:eastAsia="en-US"/>
        </w:rPr>
        <w:t xml:space="preserve"> 3,5 </w:t>
      </w:r>
      <w:r w:rsidR="00594784">
        <w:rPr>
          <w:rFonts w:eastAsiaTheme="minorHAnsi"/>
          <w:lang w:val="sr-Cyrl-RS" w:eastAsia="en-US"/>
        </w:rPr>
        <w:t>milona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objekte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smeštaj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životinja</w:t>
      </w:r>
      <w:r w:rsidR="004F2C71">
        <w:rPr>
          <w:rFonts w:eastAsiaTheme="minorHAnsi"/>
          <w:lang w:val="sr-Cyrl-RS" w:eastAsia="en-US"/>
        </w:rPr>
        <w:t>,</w:t>
      </w:r>
      <w:r w:rsidR="007D2E84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odnosno</w:t>
      </w:r>
      <w:r w:rsidR="007D2E84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7D2E84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stočarsku</w:t>
      </w:r>
      <w:r w:rsidR="007D2E84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proizvodnju</w:t>
      </w:r>
      <w:r w:rsidR="008C0307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gde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5359F6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predviđeno</w:t>
      </w:r>
      <w:r w:rsidR="005359F6">
        <w:rPr>
          <w:rFonts w:eastAsiaTheme="minorHAnsi"/>
          <w:lang w:val="sr-Cyrl-RS" w:eastAsia="en-US"/>
        </w:rPr>
        <w:t xml:space="preserve"> 200</w:t>
      </w:r>
      <w:r w:rsidR="007D2E84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miliona</w:t>
      </w:r>
      <w:r w:rsidR="007D2E84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7D2E84">
        <w:rPr>
          <w:rFonts w:eastAsiaTheme="minorHAnsi"/>
          <w:lang w:val="sr-Cyrl-RS" w:eastAsia="en-US"/>
        </w:rPr>
        <w:t>.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Takođe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do</w:t>
      </w:r>
      <w:r w:rsidR="00DF640E">
        <w:rPr>
          <w:rFonts w:eastAsiaTheme="minorHAnsi"/>
          <w:lang w:val="sr-Cyrl-RS" w:eastAsia="en-US"/>
        </w:rPr>
        <w:t xml:space="preserve"> 31. </w:t>
      </w:r>
      <w:r w:rsidR="00594784">
        <w:rPr>
          <w:rFonts w:eastAsiaTheme="minorHAnsi"/>
          <w:lang w:val="sr-Cyrl-RS" w:eastAsia="en-US"/>
        </w:rPr>
        <w:t>avgusta</w:t>
      </w:r>
      <w:r w:rsidR="00DF640E">
        <w:rPr>
          <w:rFonts w:eastAsiaTheme="minorHAnsi"/>
          <w:lang w:val="sr-Cyrl-RS" w:eastAsia="en-US"/>
        </w:rPr>
        <w:t>,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izuzimajući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jagodičasto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voće</w:t>
      </w:r>
      <w:r w:rsidR="00DF640E">
        <w:rPr>
          <w:rFonts w:eastAsiaTheme="minorHAnsi"/>
          <w:lang w:val="sr-Cyrl-RS" w:eastAsia="en-US"/>
        </w:rPr>
        <w:t>,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mogli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podnositi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zahtevi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podizanje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višegodišnjih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zasada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voća</w:t>
      </w:r>
      <w:r w:rsidR="00084341">
        <w:rPr>
          <w:rFonts w:eastAsiaTheme="minorHAnsi"/>
          <w:lang w:val="sr-Cyrl-RS" w:eastAsia="en-US"/>
        </w:rPr>
        <w:t xml:space="preserve">  </w:t>
      </w:r>
      <w:r w:rsidR="00594784">
        <w:rPr>
          <w:rFonts w:eastAsiaTheme="minorHAnsi"/>
          <w:lang w:val="sr-Cyrl-RS" w:eastAsia="en-US"/>
        </w:rPr>
        <w:t>u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okviru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predviđenih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sredstava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</w:t>
      </w:r>
      <w:r w:rsidR="00084341">
        <w:rPr>
          <w:rFonts w:eastAsiaTheme="minorHAnsi"/>
          <w:lang w:val="sr-Cyrl-RS" w:eastAsia="en-US"/>
        </w:rPr>
        <w:t xml:space="preserve"> 180 </w:t>
      </w:r>
      <w:r w:rsidR="00594784">
        <w:rPr>
          <w:rFonts w:eastAsiaTheme="minorHAnsi"/>
          <w:lang w:val="sr-Cyrl-RS" w:eastAsia="en-US"/>
        </w:rPr>
        <w:t>miliona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084341"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Važno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istaći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toku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izrada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Pravilnika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preradu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marketing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poljoprivrednih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proizvoda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one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poljoprivredne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površine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koje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nisu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okviru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IPARD</w:t>
      </w:r>
      <w:r w:rsidR="00DF640E">
        <w:rPr>
          <w:rFonts w:eastAsiaTheme="minorHAnsi"/>
          <w:lang w:val="sr-Cyrl-RS" w:eastAsia="en-US"/>
        </w:rPr>
        <w:t>-</w:t>
      </w:r>
      <w:r w:rsidR="00594784">
        <w:rPr>
          <w:rFonts w:eastAsiaTheme="minorHAnsi"/>
          <w:lang w:val="sr-Cyrl-RS" w:eastAsia="en-US"/>
        </w:rPr>
        <w:t>a</w:t>
      </w:r>
      <w:r w:rsidR="00DF640E">
        <w:rPr>
          <w:rFonts w:eastAsiaTheme="minorHAnsi"/>
          <w:lang w:val="sr-Cyrl-RS" w:eastAsia="en-US"/>
        </w:rPr>
        <w:t>,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odnosno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to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one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površine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koje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finansiraju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nacionalnih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mera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šta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predviđena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sredstva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</w:t>
      </w:r>
      <w:r w:rsidR="00084341">
        <w:rPr>
          <w:rFonts w:eastAsiaTheme="minorHAnsi"/>
          <w:lang w:val="sr-Cyrl-RS" w:eastAsia="en-US"/>
        </w:rPr>
        <w:t xml:space="preserve"> 98 </w:t>
      </w:r>
      <w:r w:rsidR="00594784">
        <w:rPr>
          <w:rFonts w:eastAsiaTheme="minorHAnsi"/>
          <w:lang w:val="sr-Cyrl-RS" w:eastAsia="en-US"/>
        </w:rPr>
        <w:t>miliona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084341"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vezi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brojem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zahteva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koji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do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sada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stigli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navedene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podsticaje</w:t>
      </w:r>
      <w:r w:rsidR="00DF640E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kao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mere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ruralnog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razvoja</w:t>
      </w:r>
      <w:r w:rsidR="00DF640E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pristiglo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oko</w:t>
      </w:r>
      <w:r w:rsidR="00084341">
        <w:rPr>
          <w:rFonts w:eastAsiaTheme="minorHAnsi"/>
          <w:lang w:val="sr-Cyrl-RS" w:eastAsia="en-US"/>
        </w:rPr>
        <w:t xml:space="preserve"> 6000 </w:t>
      </w:r>
      <w:r w:rsidR="00594784">
        <w:rPr>
          <w:rFonts w:eastAsiaTheme="minorHAnsi"/>
          <w:lang w:val="sr-Cyrl-RS" w:eastAsia="en-US"/>
        </w:rPr>
        <w:t>zahteva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mašine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opremu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biljnu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proizvodnju</w:t>
      </w:r>
      <w:r w:rsidR="00084341">
        <w:rPr>
          <w:rFonts w:eastAsiaTheme="minorHAnsi"/>
          <w:lang w:val="sr-Cyrl-RS" w:eastAsia="en-US"/>
        </w:rPr>
        <w:t xml:space="preserve">, 1500 </w:t>
      </w:r>
      <w:r w:rsidR="00594784">
        <w:rPr>
          <w:rFonts w:eastAsiaTheme="minorHAnsi"/>
          <w:lang w:val="sr-Cyrl-RS" w:eastAsia="en-US"/>
        </w:rPr>
        <w:t>zahteva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</w:t>
      </w:r>
      <w:r w:rsidR="00084341">
        <w:rPr>
          <w:rFonts w:eastAsiaTheme="minorHAnsi"/>
          <w:lang w:val="sr-Cyrl-RS" w:eastAsia="en-US"/>
        </w:rPr>
        <w:t xml:space="preserve"> 250</w:t>
      </w:r>
      <w:r w:rsidR="008C030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miliona</w:t>
      </w:r>
      <w:r w:rsidR="008C030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8C030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stočarsku</w:t>
      </w:r>
      <w:r w:rsidR="008C030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proizvodnju</w:t>
      </w:r>
      <w:r w:rsidR="008C030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kvalitetna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priplodna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grla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pristiglo</w:t>
      </w:r>
      <w:r w:rsidR="008C030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oko</w:t>
      </w:r>
      <w:r w:rsidR="008C0307">
        <w:rPr>
          <w:rFonts w:eastAsiaTheme="minorHAnsi"/>
          <w:lang w:val="sr-Cyrl-RS" w:eastAsia="en-US"/>
        </w:rPr>
        <w:t xml:space="preserve"> 300 </w:t>
      </w:r>
      <w:r w:rsidR="00594784">
        <w:rPr>
          <w:rFonts w:eastAsiaTheme="minorHAnsi"/>
          <w:lang w:val="sr-Cyrl-RS" w:eastAsia="en-US"/>
        </w:rPr>
        <w:t>zahteva</w:t>
      </w:r>
      <w:r w:rsidR="008C030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</w:t>
      </w:r>
      <w:r w:rsidR="008C030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predviđenih</w:t>
      </w:r>
      <w:r w:rsidR="00084341">
        <w:rPr>
          <w:rFonts w:eastAsiaTheme="minorHAnsi"/>
          <w:lang w:val="sr-Cyrl-RS" w:eastAsia="en-US"/>
        </w:rPr>
        <w:t xml:space="preserve"> 1</w:t>
      </w:r>
      <w:r w:rsidR="004F2C71">
        <w:rPr>
          <w:rFonts w:eastAsiaTheme="minorHAnsi"/>
          <w:lang w:val="sr-Cyrl-RS" w:eastAsia="en-US"/>
        </w:rPr>
        <w:t xml:space="preserve">50 </w:t>
      </w:r>
      <w:r w:rsidR="00594784">
        <w:rPr>
          <w:rFonts w:eastAsiaTheme="minorHAnsi"/>
          <w:lang w:val="sr-Cyrl-RS" w:eastAsia="en-US"/>
        </w:rPr>
        <w:t>miliona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8C0307">
        <w:rPr>
          <w:rFonts w:eastAsiaTheme="minorHAnsi"/>
          <w:lang w:val="sr-Cyrl-RS" w:eastAsia="en-US"/>
        </w:rPr>
        <w:t>.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izgradnju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opremanje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objekata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pristiglo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negde</w:t>
      </w:r>
      <w:r w:rsidR="0008434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oko</w:t>
      </w:r>
      <w:r w:rsidR="00084341">
        <w:rPr>
          <w:rFonts w:eastAsiaTheme="minorHAnsi"/>
          <w:lang w:val="sr-Cyrl-RS" w:eastAsia="en-US"/>
        </w:rPr>
        <w:t xml:space="preserve"> 200 </w:t>
      </w:r>
      <w:r w:rsidR="00594784">
        <w:rPr>
          <w:rFonts w:eastAsiaTheme="minorHAnsi"/>
          <w:lang w:val="sr-Cyrl-RS" w:eastAsia="en-US"/>
        </w:rPr>
        <w:t>zahteva</w:t>
      </w:r>
      <w:r w:rsidR="00084341">
        <w:rPr>
          <w:rFonts w:eastAsiaTheme="minorHAnsi"/>
          <w:lang w:val="sr-Cyrl-RS" w:eastAsia="en-US"/>
        </w:rPr>
        <w:t>.</w:t>
      </w:r>
    </w:p>
    <w:p w:rsidR="0030260A" w:rsidRDefault="0030260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</w:p>
    <w:p w:rsidR="001D3BD7" w:rsidRDefault="0030260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ab/>
      </w:r>
      <w:r w:rsidR="00594784">
        <w:rPr>
          <w:rFonts w:eastAsiaTheme="minorHAnsi"/>
          <w:lang w:val="sr-Cyrl-RS" w:eastAsia="en-US"/>
        </w:rPr>
        <w:t>U</w:t>
      </w:r>
      <w:r w:rsidR="004F6184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nastavku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sednice</w:t>
      </w:r>
      <w:r w:rsidR="00DF640E">
        <w:rPr>
          <w:rFonts w:eastAsiaTheme="minorHAnsi"/>
          <w:lang w:val="sr-Cyrl-RS" w:eastAsia="en-US"/>
        </w:rPr>
        <w:t>,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Bojan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Živković</w:t>
      </w:r>
      <w:r w:rsidR="002375DD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se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osvrnuo</w:t>
      </w:r>
      <w:r w:rsidR="00DF640E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realizaciju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podsticaja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pritužbe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sa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terena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ugla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Uprave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agrarna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plaćanja</w:t>
      </w:r>
      <w:r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Ukupan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budžet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>
        <w:rPr>
          <w:rFonts w:eastAsiaTheme="minorHAnsi"/>
          <w:lang w:val="sr-Cyrl-RS" w:eastAsia="en-US"/>
        </w:rPr>
        <w:t xml:space="preserve"> 2017. </w:t>
      </w:r>
      <w:r w:rsidR="00594784">
        <w:rPr>
          <w:rFonts w:eastAsiaTheme="minorHAnsi"/>
          <w:lang w:val="sr-Cyrl-RS" w:eastAsia="en-US"/>
        </w:rPr>
        <w:t>godini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iznosio</w:t>
      </w:r>
      <w:r>
        <w:rPr>
          <w:rFonts w:eastAsiaTheme="minorHAnsi"/>
          <w:lang w:val="sr-Cyrl-RS" w:eastAsia="en-US"/>
        </w:rPr>
        <w:t xml:space="preserve"> 26 274 803 000 </w:t>
      </w:r>
      <w:r w:rsidR="00594784">
        <w:rPr>
          <w:rFonts w:eastAsiaTheme="minorHAnsi"/>
          <w:lang w:val="sr-Cyrl-RS" w:eastAsia="en-US"/>
        </w:rPr>
        <w:t>a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>
        <w:rPr>
          <w:rFonts w:eastAsiaTheme="minorHAnsi"/>
          <w:lang w:val="sr-Cyrl-RS" w:eastAsia="en-US"/>
        </w:rPr>
        <w:t xml:space="preserve"> 2018.</w:t>
      </w:r>
      <w:r w:rsidR="00594784">
        <w:rPr>
          <w:rFonts w:eastAsiaTheme="minorHAnsi"/>
          <w:lang w:val="sr-Cyrl-RS" w:eastAsia="en-US"/>
        </w:rPr>
        <w:t>g</w:t>
      </w:r>
      <w:r>
        <w:rPr>
          <w:rFonts w:eastAsiaTheme="minorHAnsi"/>
          <w:lang w:val="sr-Cyrl-RS" w:eastAsia="en-US"/>
        </w:rPr>
        <w:t xml:space="preserve">. 29 208 636 000 </w:t>
      </w:r>
      <w:r w:rsidR="00594784">
        <w:rPr>
          <w:rFonts w:eastAsiaTheme="minorHAnsi"/>
          <w:lang w:val="sr-Cyrl-RS" w:eastAsia="en-US"/>
        </w:rPr>
        <w:t>gde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ubraja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IPARD</w:t>
      </w:r>
      <w:r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Što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tiče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isplata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2375DD">
        <w:rPr>
          <w:rFonts w:eastAsiaTheme="minorHAnsi"/>
          <w:lang w:val="sr-Cyrl-RS" w:eastAsia="en-US"/>
        </w:rPr>
        <w:t xml:space="preserve"> 2017.</w:t>
      </w:r>
      <w:r w:rsidR="00594784">
        <w:rPr>
          <w:rFonts w:eastAsiaTheme="minorHAnsi"/>
          <w:lang w:val="sr-Cyrl-RS" w:eastAsia="en-US"/>
        </w:rPr>
        <w:t>g</w:t>
      </w:r>
      <w:r w:rsidR="002375DD"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od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direktnih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plaćanja</w:t>
      </w:r>
      <w:r w:rsidR="00183FCD">
        <w:rPr>
          <w:rFonts w:eastAsiaTheme="minorHAnsi"/>
          <w:lang w:val="sr-Cyrl-RS" w:eastAsia="en-US"/>
        </w:rPr>
        <w:t>,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gde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između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ostalog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nalazi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tov</w:t>
      </w:r>
      <w:r w:rsidR="002375DD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genetika</w:t>
      </w:r>
      <w:r w:rsidR="004F2C71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kvalitetna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priplodna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grla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pčele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isplaćeno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ukupno</w:t>
      </w:r>
      <w:r w:rsidR="002375DD">
        <w:rPr>
          <w:rFonts w:eastAsiaTheme="minorHAnsi"/>
          <w:lang w:val="sr-Cyrl-RS" w:eastAsia="en-US"/>
        </w:rPr>
        <w:t xml:space="preserve"> 12 778 878 000 </w:t>
      </w:r>
      <w:r w:rsidR="00594784">
        <w:rPr>
          <w:rFonts w:eastAsiaTheme="minorHAnsi"/>
          <w:lang w:val="sr-Cyrl-RS" w:eastAsia="en-US"/>
        </w:rPr>
        <w:t>dinara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bazi</w:t>
      </w:r>
      <w:r w:rsidR="00B25EC2">
        <w:rPr>
          <w:rFonts w:eastAsiaTheme="minorHAnsi"/>
          <w:lang w:val="sr-Cyrl-RS" w:eastAsia="en-US"/>
        </w:rPr>
        <w:t xml:space="preserve">   </w:t>
      </w:r>
      <w:r w:rsidR="002375DD">
        <w:rPr>
          <w:rFonts w:eastAsiaTheme="minorHAnsi"/>
          <w:lang w:val="sr-Cyrl-RS" w:eastAsia="en-US"/>
        </w:rPr>
        <w:t xml:space="preserve"> 54 263 </w:t>
      </w:r>
      <w:r w:rsidR="00594784">
        <w:rPr>
          <w:rFonts w:eastAsiaTheme="minorHAnsi"/>
          <w:lang w:val="sr-Cyrl-RS" w:eastAsia="en-US"/>
        </w:rPr>
        <w:t>rešenja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a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istom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periodu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ove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godine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isplaćeno</w:t>
      </w:r>
      <w:r>
        <w:rPr>
          <w:rFonts w:eastAsiaTheme="minorHAnsi"/>
          <w:lang w:val="sr-Cyrl-RS" w:eastAsia="en-US"/>
        </w:rPr>
        <w:t xml:space="preserve"> 15 117 556 747  </w:t>
      </w:r>
      <w:r w:rsidR="00594784">
        <w:rPr>
          <w:rFonts w:eastAsiaTheme="minorHAnsi"/>
          <w:lang w:val="sr-Cyrl-RS" w:eastAsia="en-US"/>
        </w:rPr>
        <w:t>na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osnovu</w:t>
      </w:r>
      <w:r w:rsidR="002375DD">
        <w:rPr>
          <w:rFonts w:eastAsiaTheme="minorHAnsi"/>
          <w:lang w:val="sr-Cyrl-RS" w:eastAsia="en-US"/>
        </w:rPr>
        <w:t xml:space="preserve"> </w:t>
      </w:r>
      <w:r w:rsidR="00B25EC2">
        <w:rPr>
          <w:rFonts w:eastAsiaTheme="minorHAnsi"/>
          <w:lang w:val="sr-Cyrl-RS" w:eastAsia="en-US"/>
        </w:rPr>
        <w:t xml:space="preserve">       </w:t>
      </w:r>
      <w:r w:rsidR="002375DD">
        <w:rPr>
          <w:rFonts w:eastAsiaTheme="minorHAnsi"/>
          <w:lang w:val="sr-Cyrl-RS" w:eastAsia="en-US"/>
        </w:rPr>
        <w:t xml:space="preserve">69 548 </w:t>
      </w:r>
      <w:r w:rsidR="00594784">
        <w:rPr>
          <w:rFonts w:eastAsiaTheme="minorHAnsi"/>
          <w:lang w:val="sr-Cyrl-RS" w:eastAsia="en-US"/>
        </w:rPr>
        <w:t>zahteva</w:t>
      </w:r>
      <w:r w:rsidR="002375DD"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Kada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reč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merama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ruralnog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razvoja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istom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ovom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periodu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prošle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godine</w:t>
      </w:r>
      <w:r w:rsidR="002375D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isplaćeno</w:t>
      </w:r>
      <w:r>
        <w:rPr>
          <w:rFonts w:eastAsiaTheme="minorHAnsi"/>
          <w:lang w:val="sr-Cyrl-RS" w:eastAsia="en-US"/>
        </w:rPr>
        <w:t xml:space="preserve"> 1 707 684 387 </w:t>
      </w:r>
      <w:r w:rsidR="00594784">
        <w:rPr>
          <w:rFonts w:eastAsiaTheme="minorHAnsi"/>
          <w:lang w:val="sr-Cyrl-RS" w:eastAsia="en-US"/>
        </w:rPr>
        <w:t>dinara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osnovu</w:t>
      </w:r>
      <w:r w:rsidR="002375DD">
        <w:rPr>
          <w:rFonts w:eastAsiaTheme="minorHAnsi"/>
          <w:lang w:val="sr-Cyrl-RS" w:eastAsia="en-US"/>
        </w:rPr>
        <w:t xml:space="preserve"> 793</w:t>
      </w:r>
      <w:r w:rsidR="00A2525F">
        <w:rPr>
          <w:rFonts w:eastAsiaTheme="minorHAnsi"/>
          <w:lang w:val="sr-Cyrl-RS" w:eastAsia="en-US"/>
        </w:rPr>
        <w:t xml:space="preserve">1 </w:t>
      </w:r>
      <w:r w:rsidR="00594784">
        <w:rPr>
          <w:rFonts w:eastAsiaTheme="minorHAnsi"/>
          <w:lang w:val="sr-Cyrl-RS" w:eastAsia="en-US"/>
        </w:rPr>
        <w:t>rešenju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a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ovoj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godini</w:t>
      </w:r>
      <w:r w:rsidR="00E40FAD">
        <w:rPr>
          <w:rFonts w:eastAsiaTheme="minorHAnsi"/>
          <w:lang w:val="sr-Cyrl-RS" w:eastAsia="en-US"/>
        </w:rPr>
        <w:t xml:space="preserve"> </w:t>
      </w:r>
      <w:r w:rsidR="00954D6D">
        <w:rPr>
          <w:rFonts w:eastAsiaTheme="minorHAnsi"/>
          <w:lang w:val="sr-Cyrl-RS" w:eastAsia="en-US"/>
        </w:rPr>
        <w:t xml:space="preserve">              </w:t>
      </w:r>
      <w:r w:rsidR="00E40FAD">
        <w:rPr>
          <w:rFonts w:eastAsiaTheme="minorHAnsi"/>
          <w:lang w:val="sr-Cyrl-RS" w:eastAsia="en-US"/>
        </w:rPr>
        <w:t xml:space="preserve">3 102 150 906 </w:t>
      </w:r>
      <w:r w:rsidR="00594784">
        <w:rPr>
          <w:rFonts w:eastAsiaTheme="minorHAnsi"/>
          <w:lang w:val="sr-Cyrl-RS" w:eastAsia="en-US"/>
        </w:rPr>
        <w:t>dinara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osnovu</w:t>
      </w:r>
      <w:r w:rsidR="00A2525F">
        <w:rPr>
          <w:rFonts w:eastAsiaTheme="minorHAnsi"/>
          <w:lang w:val="sr-Cyrl-RS" w:eastAsia="en-US"/>
        </w:rPr>
        <w:t xml:space="preserve"> 6193 </w:t>
      </w:r>
      <w:r w:rsidR="00594784">
        <w:rPr>
          <w:rFonts w:eastAsiaTheme="minorHAnsi"/>
          <w:lang w:val="sr-Cyrl-RS" w:eastAsia="en-US"/>
        </w:rPr>
        <w:t>rešenja</w:t>
      </w:r>
      <w:r w:rsidR="00A2525F"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Kada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posmatra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ukupna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realizacija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ona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ovoj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godini</w:t>
      </w:r>
      <w:r w:rsidR="00A2525F">
        <w:rPr>
          <w:rFonts w:eastAsiaTheme="minorHAnsi"/>
          <w:lang w:val="sr-Cyrl-RS" w:eastAsia="en-US"/>
        </w:rPr>
        <w:t xml:space="preserve"> 62,47%</w:t>
      </w:r>
      <w:r w:rsidR="004F2C71">
        <w:rPr>
          <w:rFonts w:eastAsiaTheme="minorHAnsi"/>
          <w:lang w:val="sr-Cyrl-RS" w:eastAsia="en-US"/>
        </w:rPr>
        <w:t xml:space="preserve"> 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a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istom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periodu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prošle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godine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iznosila</w:t>
      </w:r>
      <w:r w:rsidR="00A2525F">
        <w:rPr>
          <w:rFonts w:eastAsiaTheme="minorHAnsi"/>
          <w:lang w:val="sr-Cyrl-RS" w:eastAsia="en-US"/>
        </w:rPr>
        <w:t xml:space="preserve"> 55,13%</w:t>
      </w:r>
      <w:r w:rsidR="004F2C71">
        <w:rPr>
          <w:rFonts w:eastAsiaTheme="minorHAnsi"/>
          <w:lang w:val="sr-Cyrl-RS" w:eastAsia="en-US"/>
        </w:rPr>
        <w:t xml:space="preserve">, 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što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govori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uvećanju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kada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reč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realizacije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predmeta</w:t>
      </w:r>
      <w:r w:rsidR="00A2525F"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Problem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koji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javlja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ovoj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godini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tiče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broja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ljudi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koji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su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potrebni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obavljanje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poslova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oblasti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ruralnog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razvoja</w:t>
      </w:r>
      <w:r w:rsidR="004F2C71">
        <w:rPr>
          <w:rFonts w:eastAsiaTheme="minorHAnsi"/>
          <w:lang w:val="sr-Cyrl-RS" w:eastAsia="en-US"/>
        </w:rPr>
        <w:t>,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direktnih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plaćanja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odobravanja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projekata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obzirom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su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mnogi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sada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angažovani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poslovima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vezanim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IPARD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kontrolu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licu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mesta</w:t>
      </w:r>
      <w:r w:rsidR="00E40FAD">
        <w:rPr>
          <w:rFonts w:eastAsiaTheme="minorHAnsi"/>
          <w:lang w:val="sr-Cyrl-RS" w:eastAsia="en-US"/>
        </w:rPr>
        <w:t>.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Što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tiče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situacije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sa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prenetim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obavezama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ukupan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budžet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sa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prenetim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obavezama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prošle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godine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iznosio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negde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oko</w:t>
      </w:r>
      <w:r w:rsidR="00A2525F">
        <w:rPr>
          <w:rFonts w:eastAsiaTheme="minorHAnsi"/>
          <w:lang w:val="sr-Cyrl-RS" w:eastAsia="en-US"/>
        </w:rPr>
        <w:t xml:space="preserve"> 2,5 </w:t>
      </w:r>
      <w:r w:rsidR="00594784">
        <w:rPr>
          <w:rFonts w:eastAsiaTheme="minorHAnsi"/>
          <w:lang w:val="sr-Cyrl-RS" w:eastAsia="en-US"/>
        </w:rPr>
        <w:t>milijarde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uspešno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kraju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realizovan</w:t>
      </w:r>
      <w:r w:rsidR="00E40FAD">
        <w:rPr>
          <w:rFonts w:eastAsiaTheme="minorHAnsi"/>
          <w:lang w:val="sr-Cyrl-RS" w:eastAsia="en-US"/>
        </w:rPr>
        <w:t>.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ovoj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godini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neizmirene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obaveze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prethodnog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perioda</w:t>
      </w:r>
      <w:r w:rsidR="00A2525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</w:t>
      </w:r>
      <w:r w:rsidR="00E40FAD">
        <w:rPr>
          <w:rFonts w:eastAsiaTheme="minorHAnsi"/>
          <w:lang w:val="sr-Cyrl-RS" w:eastAsia="en-US"/>
        </w:rPr>
        <w:t xml:space="preserve"> </w:t>
      </w:r>
      <w:r w:rsidR="00A2525F">
        <w:rPr>
          <w:rFonts w:eastAsiaTheme="minorHAnsi"/>
          <w:lang w:val="sr-Cyrl-RS" w:eastAsia="en-US"/>
        </w:rPr>
        <w:t>4 325 000 000</w:t>
      </w:r>
      <w:r w:rsidR="008D39F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su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isplaćene</w:t>
      </w:r>
      <w:r w:rsidR="008D39F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</w:t>
      </w:r>
      <w:r w:rsidR="008D39F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ovogodišnjih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sredstava</w:t>
      </w:r>
      <w:r w:rsidR="004F2C71"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Kada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reč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</w:t>
      </w:r>
      <w:r w:rsidR="00E40FA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tekućoj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godini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postoji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problem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kod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direktnih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plaćanja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jer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broj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zahteva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uvećao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razloga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što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su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pojedinci</w:t>
      </w:r>
      <w:r w:rsidR="00BB7A88">
        <w:rPr>
          <w:rFonts w:eastAsiaTheme="minorHAnsi"/>
          <w:lang w:val="sr-Cyrl-RS" w:eastAsia="en-US"/>
        </w:rPr>
        <w:t xml:space="preserve"> 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podnosili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više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zahteva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toku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godine</w:t>
      </w:r>
      <w:r w:rsidR="00BB7A88">
        <w:rPr>
          <w:rFonts w:eastAsiaTheme="minorHAnsi"/>
          <w:lang w:val="sr-Cyrl-RS" w:eastAsia="en-US"/>
        </w:rPr>
        <w:t>.</w:t>
      </w:r>
      <w:r w:rsidR="0000007F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Kada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reč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ruralnom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razvoju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isplaćen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iznos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</w:t>
      </w:r>
      <w:r w:rsidR="00BB7A88">
        <w:rPr>
          <w:rFonts w:eastAsiaTheme="minorHAnsi"/>
          <w:lang w:val="sr-Cyrl-RS" w:eastAsia="en-US"/>
        </w:rPr>
        <w:t xml:space="preserve"> </w:t>
      </w:r>
      <w:r w:rsidR="00D96B03">
        <w:rPr>
          <w:rFonts w:eastAsiaTheme="minorHAnsi"/>
          <w:lang w:val="sr-Cyrl-RS" w:eastAsia="en-US"/>
        </w:rPr>
        <w:t xml:space="preserve">771 </w:t>
      </w:r>
      <w:r w:rsidR="00594784">
        <w:rPr>
          <w:rFonts w:eastAsiaTheme="minorHAnsi"/>
          <w:lang w:val="sr-Cyrl-RS" w:eastAsia="en-US"/>
        </w:rPr>
        <w:t>milion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lastRenderedPageBreak/>
        <w:t>ime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prenetih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obaveza</w:t>
      </w:r>
      <w:r w:rsidR="00BB7A88">
        <w:rPr>
          <w:rFonts w:eastAsiaTheme="minorHAnsi"/>
          <w:lang w:val="sr-Cyrl-RS" w:eastAsia="en-US"/>
        </w:rPr>
        <w:t xml:space="preserve">. </w:t>
      </w:r>
      <w:r w:rsidR="00594784">
        <w:rPr>
          <w:rFonts w:eastAsiaTheme="minorHAnsi"/>
          <w:lang w:val="sr-Cyrl-RS" w:eastAsia="en-US"/>
        </w:rPr>
        <w:t>U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ovoj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godini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isplaćen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iznos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</w:t>
      </w:r>
      <w:r w:rsidR="00D96B03">
        <w:rPr>
          <w:rFonts w:eastAsiaTheme="minorHAnsi"/>
          <w:lang w:val="sr-Cyrl-RS" w:eastAsia="en-US"/>
        </w:rPr>
        <w:t xml:space="preserve"> 630 </w:t>
      </w:r>
      <w:r w:rsidR="00594784">
        <w:rPr>
          <w:rFonts w:eastAsiaTheme="minorHAnsi"/>
          <w:lang w:val="sr-Cyrl-RS" w:eastAsia="en-US"/>
        </w:rPr>
        <w:t>miliona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iz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tekuće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godine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podnete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zahteve</w:t>
      </w:r>
      <w:r w:rsidR="00BB7A88">
        <w:rPr>
          <w:rFonts w:eastAsiaTheme="minorHAnsi"/>
          <w:lang w:val="sr-Cyrl-RS" w:eastAsia="en-US"/>
        </w:rPr>
        <w:t>.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Upravi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potreban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dodatni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budžet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od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oko</w:t>
      </w:r>
      <w:r w:rsidR="00D96B03">
        <w:rPr>
          <w:rFonts w:eastAsiaTheme="minorHAnsi"/>
          <w:lang w:val="sr-Cyrl-RS" w:eastAsia="en-US"/>
        </w:rPr>
        <w:t xml:space="preserve"> 5 </w:t>
      </w:r>
      <w:r w:rsidR="00594784">
        <w:rPr>
          <w:rFonts w:eastAsiaTheme="minorHAnsi"/>
          <w:lang w:val="sr-Cyrl-RS" w:eastAsia="en-US"/>
        </w:rPr>
        <w:t>milijardi</w:t>
      </w:r>
      <w:r w:rsidR="00D96B0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dinara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koji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bi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trebao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biti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predviđen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budžetom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narednu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godinu</w:t>
      </w:r>
      <w:r w:rsidR="004F2C71">
        <w:rPr>
          <w:rFonts w:eastAsiaTheme="minorHAnsi"/>
          <w:lang w:val="sr-Cyrl-RS" w:eastAsia="en-US"/>
        </w:rPr>
        <w:t>.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Trenutno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aktuelan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novi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ciklus</w:t>
      </w:r>
      <w:r w:rsidR="00BB7A88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novi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podsticaj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zaključak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da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polako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ulazi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neke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normalne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okvire</w:t>
      </w:r>
      <w:r w:rsidR="00BB7A88">
        <w:rPr>
          <w:rFonts w:eastAsiaTheme="minorHAnsi"/>
          <w:lang w:val="sr-Cyrl-RS" w:eastAsia="en-US"/>
        </w:rPr>
        <w:t xml:space="preserve">. 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Pored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navedenog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ovoj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godini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razrešeno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pitanje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raspisivanja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javnih</w:t>
      </w:r>
      <w:r w:rsidR="00BB7A8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poziva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koji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tiču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IPARD</w:t>
      </w:r>
      <w:r w:rsidR="00BB7A88">
        <w:rPr>
          <w:rFonts w:eastAsiaTheme="minorHAnsi"/>
          <w:lang w:val="sr-Cyrl-RS" w:eastAsia="en-US"/>
        </w:rPr>
        <w:t>-</w:t>
      </w:r>
      <w:r w:rsidR="00594784">
        <w:rPr>
          <w:rFonts w:eastAsiaTheme="minorHAnsi"/>
          <w:lang w:val="sr-Cyrl-RS" w:eastAsia="en-US"/>
        </w:rPr>
        <w:t>a</w:t>
      </w:r>
      <w:r w:rsidR="00BB7A88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do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sada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DF3B42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svaki</w:t>
      </w:r>
      <w:r w:rsidR="00DF3B42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javni</w:t>
      </w:r>
      <w:r w:rsidR="00DF3B42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poziv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IPARD</w:t>
      </w:r>
      <w:r w:rsidR="00DF3B42">
        <w:rPr>
          <w:rFonts w:eastAsiaTheme="minorHAnsi"/>
          <w:lang w:val="sr-Cyrl-RS" w:eastAsia="en-US"/>
        </w:rPr>
        <w:t>-</w:t>
      </w:r>
      <w:r w:rsidR="00594784">
        <w:rPr>
          <w:rFonts w:eastAsiaTheme="minorHAnsi"/>
          <w:lang w:val="sr-Cyrl-RS" w:eastAsia="en-US"/>
        </w:rPr>
        <w:t>u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predstavljao</w:t>
      </w:r>
      <w:r w:rsidR="00DF3B42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formiranje</w:t>
      </w:r>
      <w:r w:rsidR="00DF3B42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finansijske</w:t>
      </w:r>
      <w:r w:rsidR="00183FC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obaveze</w:t>
      </w:r>
      <w:r w:rsidR="00DF3B42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tako</w:t>
      </w:r>
      <w:r w:rsidR="00DF3B42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da</w:t>
      </w:r>
      <w:r w:rsidR="00DF3B42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će</w:t>
      </w:r>
      <w:r w:rsidR="00DF3B42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narednoj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godini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183FCD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ta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sredstva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moći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da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DF3B42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preusmere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na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ruralni</w:t>
      </w:r>
      <w:r w:rsidR="00C171F3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razvoj</w:t>
      </w:r>
      <w:r w:rsidR="00C171F3">
        <w:rPr>
          <w:rFonts w:eastAsiaTheme="minorHAnsi"/>
          <w:lang w:val="sr-Cyrl-RS" w:eastAsia="en-US"/>
        </w:rPr>
        <w:t xml:space="preserve">. </w:t>
      </w:r>
    </w:p>
    <w:p w:rsidR="00DF3B42" w:rsidRDefault="00DF3B42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</w:p>
    <w:p w:rsidR="007C270A" w:rsidRPr="00AE4E91" w:rsidRDefault="00DF3B42" w:rsidP="00FA79C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ab/>
      </w:r>
      <w:r w:rsidR="00594784">
        <w:rPr>
          <w:rFonts w:eastAsiaTheme="minorHAnsi"/>
          <w:lang w:val="sr-Cyrl-RS" w:eastAsia="en-US"/>
        </w:rPr>
        <w:t>Marijan</w:t>
      </w:r>
      <w:r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Rističević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ukazao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da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je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važno</w:t>
      </w:r>
      <w:r w:rsidR="00C03B78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da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sve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što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su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prethodni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govornici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istakli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bude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dobro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obrazloženo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i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dokumentovano</w:t>
      </w:r>
      <w:r w:rsidR="00C03B78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kako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bi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1D3BD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pred</w:t>
      </w:r>
      <w:r w:rsidR="001D3BD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kraj</w:t>
      </w:r>
      <w:r w:rsidR="001D3BD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godine</w:t>
      </w:r>
      <w:r w:rsidR="00C03B78">
        <w:rPr>
          <w:rFonts w:eastAsiaTheme="minorHAnsi"/>
          <w:lang w:val="sr-Cyrl-RS" w:eastAsia="en-US"/>
        </w:rPr>
        <w:t xml:space="preserve">, </w:t>
      </w:r>
      <w:r w:rsidR="00594784">
        <w:rPr>
          <w:rFonts w:eastAsiaTheme="minorHAnsi"/>
          <w:lang w:val="sr-Cyrl-RS" w:eastAsia="en-US"/>
        </w:rPr>
        <w:t>kada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se</w:t>
      </w:r>
      <w:r w:rsidR="004F2C71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ukaže</w:t>
      </w:r>
      <w:r w:rsidR="001D3BD7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mogućnost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preraspodele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budžeta</w:t>
      </w:r>
      <w:r w:rsidR="00FA79CA">
        <w:rPr>
          <w:rFonts w:eastAsiaTheme="minorHAnsi"/>
          <w:lang w:val="sr-Cyrl-RS" w:eastAsia="en-US"/>
        </w:rPr>
        <w:t>,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mogla</w:t>
      </w:r>
      <w:r w:rsidR="00C03B78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obezbediti</w:t>
      </w:r>
      <w:r w:rsidR="00FA79CA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dodatna</w:t>
      </w:r>
      <w:r w:rsidR="00FA79CA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sredstva</w:t>
      </w:r>
      <w:r w:rsidR="00FA79CA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</w:t>
      </w:r>
      <w:r w:rsidR="00FA79CA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realizaciju</w:t>
      </w:r>
      <w:r w:rsidR="00FA79CA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započetih</w:t>
      </w:r>
      <w:r w:rsidR="00FA79CA">
        <w:rPr>
          <w:rFonts w:eastAsiaTheme="minorHAnsi"/>
          <w:lang w:val="sr-Cyrl-RS" w:eastAsia="en-US"/>
        </w:rPr>
        <w:t xml:space="preserve"> </w:t>
      </w:r>
      <w:r w:rsidR="00594784">
        <w:rPr>
          <w:rFonts w:eastAsiaTheme="minorHAnsi"/>
          <w:lang w:val="sr-Cyrl-RS" w:eastAsia="en-US"/>
        </w:rPr>
        <w:t>aktivnosti</w:t>
      </w:r>
      <w:r w:rsidR="00FA79CA">
        <w:rPr>
          <w:rFonts w:eastAsiaTheme="minorHAnsi"/>
          <w:lang w:val="sr-Cyrl-RS" w:eastAsia="en-US"/>
        </w:rPr>
        <w:t>.</w:t>
      </w:r>
      <w:r w:rsidR="00AE4E91">
        <w:rPr>
          <w:rFonts w:eastAsiaTheme="minorHAnsi"/>
          <w:lang w:val="en-US" w:eastAsia="en-US"/>
        </w:rPr>
        <w:t xml:space="preserve"> </w:t>
      </w:r>
      <w:r w:rsidR="00594784">
        <w:rPr>
          <w:lang w:val="sr-Cyrl-RS"/>
        </w:rPr>
        <w:t>Takođe</w:t>
      </w:r>
      <w:r w:rsidR="00C03B78" w:rsidRPr="00FA79CA">
        <w:rPr>
          <w:lang w:val="sr-Cyrl-RS"/>
        </w:rPr>
        <w:t xml:space="preserve">, </w:t>
      </w:r>
      <w:r w:rsidR="00594784">
        <w:rPr>
          <w:lang w:val="sr-Cyrl-RS"/>
        </w:rPr>
        <w:t>naveo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je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da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je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za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Srbiju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važno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da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mladi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poljoprivrednici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plaćaju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osiguranje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PIO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fondu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i</w:t>
      </w:r>
      <w:r w:rsidR="00FA79CA" w:rsidRPr="00FA79CA">
        <w:rPr>
          <w:lang w:val="sr-Cyrl-RS"/>
        </w:rPr>
        <w:t xml:space="preserve"> </w:t>
      </w:r>
      <w:r w:rsidR="00594784">
        <w:rPr>
          <w:lang w:val="sr-Cyrl-RS"/>
        </w:rPr>
        <w:t>da</w:t>
      </w:r>
      <w:r w:rsidR="00FA79CA" w:rsidRPr="00FA79CA">
        <w:rPr>
          <w:lang w:val="sr-Cyrl-RS"/>
        </w:rPr>
        <w:t xml:space="preserve"> </w:t>
      </w:r>
      <w:r w:rsidR="00594784">
        <w:rPr>
          <w:lang w:val="sr-Cyrl-RS"/>
        </w:rPr>
        <w:t>bi</w:t>
      </w:r>
      <w:r w:rsidR="00FA79CA" w:rsidRPr="00FA79CA">
        <w:rPr>
          <w:lang w:val="sr-Cyrl-RS"/>
        </w:rPr>
        <w:t xml:space="preserve"> </w:t>
      </w:r>
      <w:r w:rsidR="00594784">
        <w:rPr>
          <w:lang w:val="sr-Cyrl-RS"/>
        </w:rPr>
        <w:t>to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trebalo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da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bude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obavezan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uslov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za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dobijanje</w:t>
      </w:r>
      <w:r w:rsidR="00C03B78" w:rsidRPr="00FA79CA">
        <w:rPr>
          <w:lang w:val="sr-Cyrl-RS"/>
        </w:rPr>
        <w:t xml:space="preserve"> </w:t>
      </w:r>
      <w:r w:rsidR="00594784">
        <w:rPr>
          <w:lang w:val="sr-Cyrl-RS"/>
        </w:rPr>
        <w:t>podsticaja</w:t>
      </w:r>
      <w:r w:rsidR="00FA79CA" w:rsidRPr="00FA79CA">
        <w:rPr>
          <w:lang w:val="sr-Cyrl-RS"/>
        </w:rPr>
        <w:t>.</w:t>
      </w:r>
      <w:r w:rsidR="00C03B78" w:rsidRPr="00FA79CA">
        <w:rPr>
          <w:lang w:val="sr-Cyrl-RS"/>
        </w:rPr>
        <w:t xml:space="preserve"> </w:t>
      </w:r>
    </w:p>
    <w:p w:rsidR="007C270A" w:rsidRDefault="007C270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</w:p>
    <w:p w:rsidR="00991FFE" w:rsidRDefault="00594784" w:rsidP="00991FFE">
      <w:pPr>
        <w:spacing w:line="276" w:lineRule="auto"/>
        <w:ind w:firstLine="567"/>
        <w:jc w:val="both"/>
        <w:rPr>
          <w:lang w:val="sr-Cyrl-RS"/>
        </w:rPr>
      </w:pPr>
      <w:r>
        <w:rPr>
          <w:lang w:val="sr-Cyrl-RS"/>
        </w:rPr>
        <w:t>U</w:t>
      </w:r>
      <w:r w:rsidR="00A16F31" w:rsidRPr="00A16F31">
        <w:rPr>
          <w:lang w:val="sr-Cyrl-RS"/>
        </w:rPr>
        <w:t xml:space="preserve"> </w:t>
      </w:r>
      <w:r>
        <w:rPr>
          <w:lang w:val="sr-Cyrl-RS"/>
        </w:rPr>
        <w:t>diskusiji</w:t>
      </w:r>
      <w:r w:rsidR="00A16F31" w:rsidRPr="00A16F31">
        <w:rPr>
          <w:lang w:val="sr-Cyrl-RS"/>
        </w:rPr>
        <w:t xml:space="preserve"> </w:t>
      </w:r>
      <w:r>
        <w:rPr>
          <w:lang w:val="sr-Cyrl-RS"/>
        </w:rPr>
        <w:t>su</w:t>
      </w:r>
      <w:r w:rsidR="00A16F31" w:rsidRPr="00A16F31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A16F31" w:rsidRPr="00A16F31">
        <w:rPr>
          <w:lang w:val="sr-Cyrl-RS"/>
        </w:rPr>
        <w:t xml:space="preserve"> </w:t>
      </w:r>
      <w:r>
        <w:rPr>
          <w:lang w:val="sr-Cyrl-RS"/>
        </w:rPr>
        <w:t>narodni</w:t>
      </w:r>
      <w:r w:rsidR="00A16F31" w:rsidRPr="00A16F31">
        <w:rPr>
          <w:lang w:val="sr-Cyrl-RS"/>
        </w:rPr>
        <w:t xml:space="preserve"> </w:t>
      </w:r>
      <w:r>
        <w:rPr>
          <w:lang w:val="sr-Cyrl-RS"/>
        </w:rPr>
        <w:t>poslanici</w:t>
      </w:r>
      <w:r w:rsidR="00A16F31" w:rsidRPr="00A16F31">
        <w:rPr>
          <w:lang w:val="sr-Cyrl-RS"/>
        </w:rPr>
        <w:t xml:space="preserve">: </w:t>
      </w:r>
      <w:r>
        <w:rPr>
          <w:lang w:val="sr-Cyrl-RS"/>
        </w:rPr>
        <w:t>Marijan</w:t>
      </w:r>
      <w:r w:rsidR="00A16F31" w:rsidRPr="00A16F31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A16F31" w:rsidRPr="00A16F31">
        <w:rPr>
          <w:lang w:val="sr-Cyrl-RS"/>
        </w:rPr>
        <w:t xml:space="preserve">, </w:t>
      </w:r>
      <w:r>
        <w:rPr>
          <w:lang w:val="sr-Cyrl-RS"/>
        </w:rPr>
        <w:t>Milija</w:t>
      </w:r>
      <w:r w:rsidR="00A16F31" w:rsidRPr="00A16F31">
        <w:rPr>
          <w:lang w:val="sr-Cyrl-RS"/>
        </w:rPr>
        <w:t xml:space="preserve"> </w:t>
      </w:r>
      <w:r>
        <w:rPr>
          <w:lang w:val="sr-Cyrl-RS"/>
        </w:rPr>
        <w:t>Miletić</w:t>
      </w:r>
      <w:r w:rsidR="00A16F31" w:rsidRPr="00A16F31">
        <w:rPr>
          <w:lang w:val="sr-Cyrl-RS"/>
        </w:rPr>
        <w:t xml:space="preserve">, </w:t>
      </w:r>
      <w:r>
        <w:rPr>
          <w:lang w:val="sr-Cyrl-RS"/>
        </w:rPr>
        <w:t>Radovan</w:t>
      </w:r>
      <w:r w:rsidR="00A16F31">
        <w:rPr>
          <w:lang w:val="sr-Cyrl-RS"/>
        </w:rPr>
        <w:t xml:space="preserve"> </w:t>
      </w:r>
      <w:r>
        <w:rPr>
          <w:lang w:val="sr-Cyrl-RS"/>
        </w:rPr>
        <w:t>Jančić</w:t>
      </w:r>
      <w:r w:rsidR="00FA79CA">
        <w:rPr>
          <w:lang w:val="sr-Cyrl-RS"/>
        </w:rPr>
        <w:t xml:space="preserve"> </w:t>
      </w:r>
      <w:r>
        <w:rPr>
          <w:lang w:val="sr-Cyrl-RS"/>
        </w:rPr>
        <w:t>i</w:t>
      </w:r>
      <w:r w:rsidR="00A16F31">
        <w:rPr>
          <w:lang w:val="sr-Cyrl-RS"/>
        </w:rPr>
        <w:t xml:space="preserve"> </w:t>
      </w:r>
      <w:r>
        <w:rPr>
          <w:lang w:val="sr-Cyrl-RS"/>
        </w:rPr>
        <w:t>Miladin</w:t>
      </w:r>
      <w:r w:rsidR="00A16F31">
        <w:rPr>
          <w:lang w:val="sr-Cyrl-RS"/>
        </w:rPr>
        <w:t xml:space="preserve"> </w:t>
      </w:r>
      <w:r>
        <w:rPr>
          <w:lang w:val="sr-Cyrl-RS"/>
        </w:rPr>
        <w:t>Ševarlić</w:t>
      </w:r>
      <w:r w:rsidR="00FA79CA">
        <w:rPr>
          <w:lang w:val="sr-Cyrl-RS"/>
        </w:rPr>
        <w:t>.</w:t>
      </w:r>
    </w:p>
    <w:p w:rsidR="00FA79CA" w:rsidRDefault="00FA79CA" w:rsidP="00991FFE">
      <w:pPr>
        <w:spacing w:line="276" w:lineRule="auto"/>
        <w:ind w:firstLine="567"/>
        <w:jc w:val="both"/>
        <w:rPr>
          <w:lang w:val="sr-Cyrl-RS"/>
        </w:rPr>
      </w:pPr>
    </w:p>
    <w:p w:rsidR="00FA79CA" w:rsidRPr="00FA79CA" w:rsidRDefault="00594784" w:rsidP="00FA79CA">
      <w:pPr>
        <w:jc w:val="both"/>
        <w:rPr>
          <w:lang w:val="sr-Cyrl-RS"/>
        </w:rPr>
      </w:pPr>
      <w:r>
        <w:rPr>
          <w:lang w:val="sr-Cyrl-RS"/>
        </w:rPr>
        <w:t>Nakon</w:t>
      </w:r>
      <w:r w:rsidR="00FA79CA" w:rsidRPr="00FA79CA">
        <w:rPr>
          <w:lang w:val="sr-Cyrl-RS"/>
        </w:rPr>
        <w:t xml:space="preserve"> </w:t>
      </w:r>
      <w:r>
        <w:rPr>
          <w:lang w:val="sr-Cyrl-RS"/>
        </w:rPr>
        <w:t>rasprave</w:t>
      </w:r>
      <w:r w:rsidR="00FA79CA" w:rsidRPr="00FA79CA">
        <w:rPr>
          <w:lang w:val="sr-Cyrl-RS"/>
        </w:rPr>
        <w:t xml:space="preserve"> </w:t>
      </w:r>
      <w:r>
        <w:rPr>
          <w:lang w:val="sr-Cyrl-RS"/>
        </w:rPr>
        <w:t>o</w:t>
      </w:r>
      <w:r w:rsidR="00FA79CA" w:rsidRPr="00FA79CA">
        <w:rPr>
          <w:lang w:val="sr-Cyrl-RS"/>
        </w:rPr>
        <w:t xml:space="preserve"> </w:t>
      </w:r>
      <w:r>
        <w:rPr>
          <w:lang w:val="sr-Cyrl-RS"/>
        </w:rPr>
        <w:t>tački</w:t>
      </w:r>
      <w:r w:rsidR="00FA79CA" w:rsidRPr="00FA79CA">
        <w:rPr>
          <w:lang w:val="sr-Cyrl-RS"/>
        </w:rPr>
        <w:t xml:space="preserve"> </w:t>
      </w:r>
      <w:r>
        <w:rPr>
          <w:lang w:val="sr-Cyrl-RS"/>
        </w:rPr>
        <w:t>dnevnog</w:t>
      </w:r>
      <w:r w:rsidR="00FA79CA" w:rsidRPr="00FA79CA">
        <w:rPr>
          <w:lang w:val="sr-Cyrl-RS"/>
        </w:rPr>
        <w:t xml:space="preserve"> </w:t>
      </w:r>
      <w:r>
        <w:rPr>
          <w:lang w:val="sr-Cyrl-RS"/>
        </w:rPr>
        <w:t>reda</w:t>
      </w:r>
      <w:r w:rsidR="00FA79CA" w:rsidRPr="00FA79CA">
        <w:rPr>
          <w:lang w:val="sr-Cyrl-RS"/>
        </w:rPr>
        <w:t xml:space="preserve"> </w:t>
      </w:r>
      <w:r>
        <w:t>Odbor</w:t>
      </w:r>
      <w:r w:rsidR="00FA79CA" w:rsidRPr="00FA79CA">
        <w:t xml:space="preserve"> </w:t>
      </w:r>
      <w:r>
        <w:rPr>
          <w:lang w:val="sr-Cyrl-RS"/>
        </w:rPr>
        <w:t>je</w:t>
      </w:r>
      <w:r w:rsidR="00FA79CA" w:rsidRPr="00FA79CA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FA79CA" w:rsidRPr="00FA79CA">
        <w:rPr>
          <w:rFonts w:eastAsiaTheme="minorHAnsi"/>
          <w:lang w:val="sr-Cyrl-RS" w:eastAsia="en-US"/>
        </w:rPr>
        <w:t xml:space="preserve"> (9 </w:t>
      </w:r>
      <w:r>
        <w:rPr>
          <w:rFonts w:eastAsiaTheme="minorHAnsi"/>
          <w:lang w:val="sr-Cyrl-RS" w:eastAsia="en-US"/>
        </w:rPr>
        <w:t>za</w:t>
      </w:r>
      <w:r w:rsidR="00FA79CA" w:rsidRPr="00FA79CA">
        <w:rPr>
          <w:rFonts w:eastAsiaTheme="minorHAnsi"/>
          <w:lang w:val="sr-Cyrl-RS" w:eastAsia="en-US"/>
        </w:rPr>
        <w:t xml:space="preserve">) </w:t>
      </w:r>
      <w:r>
        <w:rPr>
          <w:rFonts w:eastAsiaTheme="minorHAnsi"/>
          <w:lang w:val="sr-Cyrl-RS" w:eastAsia="en-US"/>
        </w:rPr>
        <w:t>doneo</w:t>
      </w:r>
      <w:r w:rsidR="00FA79CA" w:rsidRPr="00FA79CA">
        <w:rPr>
          <w:rFonts w:eastAsiaTheme="minorHAnsi"/>
          <w:lang w:val="sr-Cyrl-RS" w:eastAsia="en-US"/>
        </w:rPr>
        <w:t xml:space="preserve"> </w:t>
      </w:r>
      <w:r w:rsidR="00FA79CA" w:rsidRPr="00FA79CA">
        <w:t xml:space="preserve"> </w:t>
      </w:r>
      <w:r>
        <w:rPr>
          <w:lang w:val="sr-Cyrl-RS"/>
        </w:rPr>
        <w:t>sledeći</w:t>
      </w:r>
    </w:p>
    <w:p w:rsidR="00FA79CA" w:rsidRPr="00FA79CA" w:rsidRDefault="00FA79CA" w:rsidP="00FA79CA">
      <w:pPr>
        <w:spacing w:line="276" w:lineRule="auto"/>
        <w:ind w:firstLine="720"/>
        <w:jc w:val="center"/>
        <w:rPr>
          <w:lang w:val="sr-Cyrl-RS"/>
        </w:rPr>
      </w:pPr>
    </w:p>
    <w:p w:rsidR="00FA79CA" w:rsidRPr="00FA79CA" w:rsidRDefault="00FA79CA" w:rsidP="00FA79CA">
      <w:pPr>
        <w:spacing w:after="200" w:line="276" w:lineRule="auto"/>
        <w:jc w:val="both"/>
        <w:rPr>
          <w:lang w:val="sr-Cyrl-RS" w:eastAsia="en-US"/>
        </w:rPr>
      </w:pPr>
      <w:r w:rsidRPr="00FA79CA">
        <w:rPr>
          <w:lang w:val="en-US" w:eastAsia="en-US"/>
        </w:rPr>
        <w:t xml:space="preserve">                                                          </w:t>
      </w:r>
      <w:r w:rsidR="00594784">
        <w:rPr>
          <w:lang w:val="en-US" w:eastAsia="en-US"/>
        </w:rPr>
        <w:t>Z</w:t>
      </w:r>
      <w:r w:rsidRPr="00FA79CA">
        <w:rPr>
          <w:lang w:val="en-US" w:eastAsia="en-US"/>
        </w:rPr>
        <w:t xml:space="preserve"> </w:t>
      </w:r>
      <w:r w:rsidR="00594784">
        <w:rPr>
          <w:lang w:val="en-US" w:eastAsia="en-US"/>
        </w:rPr>
        <w:t>A</w:t>
      </w:r>
      <w:r w:rsidRPr="00FA79CA">
        <w:rPr>
          <w:lang w:val="en-US" w:eastAsia="en-US"/>
        </w:rPr>
        <w:t xml:space="preserve"> </w:t>
      </w:r>
      <w:r w:rsidR="00594784">
        <w:rPr>
          <w:lang w:val="en-US" w:eastAsia="en-US"/>
        </w:rPr>
        <w:t>K</w:t>
      </w:r>
      <w:r w:rsidRPr="00FA79CA">
        <w:rPr>
          <w:lang w:val="en-US" w:eastAsia="en-US"/>
        </w:rPr>
        <w:t xml:space="preserve"> </w:t>
      </w:r>
      <w:r w:rsidR="00594784">
        <w:rPr>
          <w:lang w:val="en-US" w:eastAsia="en-US"/>
        </w:rPr>
        <w:t>Lj</w:t>
      </w:r>
      <w:r w:rsidRPr="00FA79CA">
        <w:rPr>
          <w:lang w:val="en-US" w:eastAsia="en-US"/>
        </w:rPr>
        <w:t xml:space="preserve"> </w:t>
      </w:r>
      <w:r w:rsidR="00594784">
        <w:rPr>
          <w:lang w:val="en-US" w:eastAsia="en-US"/>
        </w:rPr>
        <w:t>U</w:t>
      </w:r>
      <w:r w:rsidRPr="00FA79CA">
        <w:rPr>
          <w:lang w:val="en-US" w:eastAsia="en-US"/>
        </w:rPr>
        <w:t xml:space="preserve"> </w:t>
      </w:r>
      <w:r w:rsidR="00594784">
        <w:rPr>
          <w:lang w:val="en-US" w:eastAsia="en-US"/>
        </w:rPr>
        <w:t>Č</w:t>
      </w:r>
      <w:r w:rsidRPr="00FA79CA">
        <w:rPr>
          <w:lang w:val="en-US" w:eastAsia="en-US"/>
        </w:rPr>
        <w:t xml:space="preserve"> </w:t>
      </w:r>
      <w:r w:rsidR="00594784">
        <w:rPr>
          <w:lang w:val="en-US" w:eastAsia="en-US"/>
        </w:rPr>
        <w:t>A</w:t>
      </w:r>
      <w:r w:rsidRPr="00FA79CA">
        <w:rPr>
          <w:lang w:val="en-US" w:eastAsia="en-US"/>
        </w:rPr>
        <w:t xml:space="preserve"> </w:t>
      </w:r>
      <w:r w:rsidR="00594784">
        <w:rPr>
          <w:lang w:val="en-US" w:eastAsia="en-US"/>
        </w:rPr>
        <w:t>K</w:t>
      </w:r>
      <w:r w:rsidRPr="00FA79CA">
        <w:rPr>
          <w:lang w:val="sr-Cyrl-RS" w:eastAsia="en-US"/>
        </w:rPr>
        <w:t xml:space="preserve"> </w:t>
      </w:r>
    </w:p>
    <w:p w:rsidR="00FA79CA" w:rsidRPr="00FA79CA" w:rsidRDefault="00594784" w:rsidP="00FA79CA">
      <w:pPr>
        <w:spacing w:line="276" w:lineRule="auto"/>
        <w:ind w:firstLine="720"/>
        <w:jc w:val="both"/>
        <w:rPr>
          <w:lang w:val="sr-Cyrl-RS" w:eastAsia="en-US"/>
        </w:rPr>
      </w:pPr>
      <w:r>
        <w:rPr>
          <w:lang w:val="sr-Cyrl-RS" w:eastAsia="en-US"/>
        </w:rPr>
        <w:t>Odbor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preporučuje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Vladi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nadležnom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ministarstvu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da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se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iznađu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dodatna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sredstva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za</w:t>
      </w:r>
      <w:r w:rsidR="00FA79CA" w:rsidRPr="00FA79CA">
        <w:rPr>
          <w:lang w:val="en-US" w:eastAsia="en-US"/>
        </w:rPr>
        <w:t xml:space="preserve"> </w:t>
      </w:r>
      <w:r>
        <w:rPr>
          <w:lang w:val="sr-Cyrl-RS" w:eastAsia="en-US"/>
        </w:rPr>
        <w:t>podsticaje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i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mere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ruralnog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razvoja</w:t>
      </w:r>
      <w:r w:rsidR="00FA79CA" w:rsidRPr="00FA79CA">
        <w:rPr>
          <w:lang w:val="en-US" w:eastAsia="en-US"/>
        </w:rPr>
        <w:t xml:space="preserve"> </w:t>
      </w:r>
      <w:r>
        <w:rPr>
          <w:lang w:val="sr-Cyrl-RS" w:eastAsia="en-US"/>
        </w:rPr>
        <w:t>da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bi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se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investicije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u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poljoprivredi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razvijale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u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skladu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sa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planiranim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sredstvima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za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tekuću</w:t>
      </w:r>
      <w:r w:rsidR="00FA79CA" w:rsidRPr="00FA79CA">
        <w:rPr>
          <w:lang w:val="sr-Cyrl-RS" w:eastAsia="en-US"/>
        </w:rPr>
        <w:t xml:space="preserve"> 2018. </w:t>
      </w:r>
      <w:r>
        <w:rPr>
          <w:lang w:val="sr-Cyrl-RS" w:eastAsia="en-US"/>
        </w:rPr>
        <w:t>godinu</w:t>
      </w:r>
      <w:r w:rsidR="00FA79CA" w:rsidRPr="00FA79CA">
        <w:rPr>
          <w:lang w:val="sr-Cyrl-RS" w:eastAsia="en-US"/>
        </w:rPr>
        <w:t xml:space="preserve">. </w:t>
      </w:r>
      <w:r>
        <w:rPr>
          <w:lang w:val="sr-Cyrl-RS" w:eastAsia="en-US"/>
        </w:rPr>
        <w:t>Iznos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nedostajućih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sredstava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će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se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opredeliti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na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osnovu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obaveštenja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iz</w:t>
      </w:r>
      <w:r w:rsidR="00FA79CA" w:rsidRPr="00FA79CA">
        <w:rPr>
          <w:lang w:val="sr-Cyrl-RS" w:eastAsia="en-US"/>
        </w:rPr>
        <w:t xml:space="preserve"> </w:t>
      </w:r>
      <w:r>
        <w:rPr>
          <w:lang w:val="sr-Cyrl-RS" w:eastAsia="en-US"/>
        </w:rPr>
        <w:t>Ministarstva</w:t>
      </w:r>
      <w:r w:rsidR="00FA79CA" w:rsidRPr="00FA79CA">
        <w:rPr>
          <w:lang w:val="sr-Cyrl-RS" w:eastAsia="en-US"/>
        </w:rPr>
        <w:t>.</w:t>
      </w:r>
    </w:p>
    <w:p w:rsidR="00FA79CA" w:rsidRPr="00FA79CA" w:rsidRDefault="00FA79CA" w:rsidP="00FA79CA">
      <w:pPr>
        <w:spacing w:line="276" w:lineRule="auto"/>
        <w:jc w:val="both"/>
        <w:rPr>
          <w:lang w:val="sr-Cyrl-RS" w:eastAsia="en-US"/>
        </w:rPr>
      </w:pPr>
    </w:p>
    <w:p w:rsidR="00991FFE" w:rsidRDefault="00991FFE" w:rsidP="00991FFE">
      <w:pPr>
        <w:spacing w:line="276" w:lineRule="auto"/>
        <w:ind w:firstLine="567"/>
        <w:jc w:val="both"/>
        <w:rPr>
          <w:lang w:val="sr-Cyrl-RS"/>
        </w:rPr>
      </w:pPr>
    </w:p>
    <w:p w:rsidR="00FF0ECD" w:rsidRPr="00DF009A" w:rsidRDefault="00594784" w:rsidP="00FF0ECD">
      <w:pPr>
        <w:spacing w:after="200" w:line="276" w:lineRule="auto"/>
        <w:ind w:firstLine="567"/>
        <w:contextualSpacing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Druga</w:t>
      </w:r>
      <w:r w:rsidR="00FF0EC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tačka</w:t>
      </w:r>
      <w:r w:rsidR="00991FFE" w:rsidRP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dnevnog</w:t>
      </w:r>
      <w:r w:rsidR="00991FFE" w:rsidRP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reda</w:t>
      </w:r>
      <w:r w:rsidR="00FF0ECD">
        <w:rPr>
          <w:rFonts w:eastAsiaTheme="minorHAnsi"/>
          <w:lang w:val="sr-Cyrl-RS" w:eastAsia="en-US"/>
        </w:rPr>
        <w:t xml:space="preserve"> -</w:t>
      </w:r>
      <w:r w:rsidR="00FF0ECD" w:rsidRPr="00FF0EC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Moguće</w:t>
      </w:r>
      <w:r w:rsidR="00FF0ECD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izmene</w:t>
      </w:r>
      <w:r w:rsidR="00FF0ECD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FF0ECD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zakonu</w:t>
      </w:r>
      <w:r w:rsidR="00FF0ECD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kojim</w:t>
      </w:r>
      <w:r w:rsidR="00FF0ECD" w:rsidRPr="00DF009A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FF0EC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uređuje</w:t>
      </w:r>
      <w:r w:rsidR="00FF0EC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poljoprivredno</w:t>
      </w:r>
      <w:r w:rsidR="00FF0EC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zemljište</w:t>
      </w:r>
    </w:p>
    <w:p w:rsidR="00FF0ECD" w:rsidRDefault="00FF0ECD" w:rsidP="00991FFE">
      <w:pPr>
        <w:spacing w:line="276" w:lineRule="auto"/>
        <w:ind w:left="567"/>
        <w:jc w:val="both"/>
        <w:rPr>
          <w:rFonts w:eastAsiaTheme="minorHAnsi"/>
          <w:lang w:val="sr-Cyrl-RS" w:eastAsia="en-US"/>
        </w:rPr>
      </w:pPr>
    </w:p>
    <w:p w:rsidR="00991FFE" w:rsidRDefault="00594784" w:rsidP="00FF0ECD">
      <w:pPr>
        <w:spacing w:line="276" w:lineRule="auto"/>
        <w:ind w:firstLine="567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Marijan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Rističević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povodom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ove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tačke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dnevnog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reda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istakao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smatra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članovi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treba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daju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svoj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doprinos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predstojeće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izmename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dopune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poljoprivrednom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zemljištu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bile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što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kompletnije</w:t>
      </w:r>
      <w:r w:rsidR="00991FFE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S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tim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vezi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naveo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iznetu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primedbu</w:t>
      </w:r>
      <w:r w:rsidR="0010346B">
        <w:rPr>
          <w:rFonts w:eastAsiaTheme="minorHAnsi"/>
          <w:lang w:val="sr-Cyrl-RS" w:eastAsia="en-US"/>
        </w:rPr>
        <w:t xml:space="preserve">  </w:t>
      </w:r>
      <w:r>
        <w:rPr>
          <w:rFonts w:eastAsiaTheme="minorHAnsi"/>
          <w:lang w:val="sr-Cyrl-RS" w:eastAsia="en-US"/>
        </w:rPr>
        <w:t>vezanu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podzakup</w:t>
      </w:r>
      <w:r w:rsidR="00BF49BE">
        <w:rPr>
          <w:rFonts w:eastAsiaTheme="minorHAnsi"/>
          <w:lang w:val="sr-Cyrl-RS" w:eastAsia="en-US"/>
        </w:rPr>
        <w:t>,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odnosno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primećenu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praksu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pojedini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stočari</w:t>
      </w:r>
      <w:r w:rsidR="00BF49BE">
        <w:rPr>
          <w:rFonts w:eastAsiaTheme="minorHAnsi"/>
          <w:lang w:val="sr-Cyrl-RS" w:eastAsia="en-US"/>
        </w:rPr>
        <w:t>,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koji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uzmaju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</w:t>
      </w:r>
      <w:r w:rsidR="0010346B">
        <w:rPr>
          <w:rFonts w:eastAsiaTheme="minorHAnsi"/>
          <w:lang w:val="sr-Cyrl-RS" w:eastAsia="en-US"/>
        </w:rPr>
        <w:t xml:space="preserve"> </w:t>
      </w:r>
      <w:r w:rsidR="00991FFE">
        <w:rPr>
          <w:rFonts w:eastAsiaTheme="minorHAnsi"/>
          <w:lang w:val="sr-Cyrl-RS" w:eastAsia="en-US"/>
        </w:rPr>
        <w:t xml:space="preserve">1000 </w:t>
      </w:r>
      <w:r>
        <w:rPr>
          <w:rFonts w:eastAsiaTheme="minorHAnsi"/>
          <w:lang w:val="sr-Cyrl-RS" w:eastAsia="en-US"/>
        </w:rPr>
        <w:t>hektara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zemljišta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zakup</w:t>
      </w:r>
      <w:r w:rsidR="00BF49BE">
        <w:rPr>
          <w:rFonts w:eastAsiaTheme="minorHAnsi"/>
          <w:lang w:val="sr-Cyrl-RS" w:eastAsia="en-US"/>
        </w:rPr>
        <w:t>,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isto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zemljište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posle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daju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podzakup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taj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način</w:t>
      </w:r>
      <w:r w:rsidR="0010346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ostvaruju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prihode</w:t>
      </w:r>
      <w:r w:rsidR="00BF49BE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Zbog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toga</w:t>
      </w:r>
      <w:r w:rsidR="00BF49BE">
        <w:rPr>
          <w:rFonts w:eastAsiaTheme="minorHAnsi"/>
          <w:lang w:val="sr-Cyrl-RS" w:eastAsia="en-US"/>
        </w:rPr>
        <w:t>,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umesto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to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zemljište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unapređuje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ono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degradira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procentu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humusa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jer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njemu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uglavnom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uzgaja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šećerna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repa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koja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zemljište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iscrpljuje</w:t>
      </w:r>
      <w:r w:rsidR="003F23DD">
        <w:rPr>
          <w:rFonts w:eastAsiaTheme="minorHAnsi"/>
          <w:lang w:val="sr-Cyrl-RS" w:eastAsia="en-US"/>
        </w:rPr>
        <w:t>.</w:t>
      </w:r>
      <w:r w:rsidR="00991FF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Poljoprivredne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inspekcije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izlazile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teren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januaru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mesecu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ali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tada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teško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može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utvrditi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šta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bila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setvena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struktura</w:t>
      </w:r>
      <w:r w:rsidR="0057723F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Dakle</w:t>
      </w:r>
      <w:r w:rsidR="00BF49BE">
        <w:rPr>
          <w:rFonts w:eastAsiaTheme="minorHAnsi"/>
          <w:lang w:val="sr-Cyrl-RS" w:eastAsia="en-US"/>
        </w:rPr>
        <w:t>,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treba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piše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kako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zakonu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tako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pravilniku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kulture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dobijeno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pravo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prečeg</w:t>
      </w:r>
      <w:r w:rsidR="0057723F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zakupa</w:t>
      </w:r>
      <w:r w:rsidR="0057723F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Takođe</w:t>
      </w:r>
      <w:r w:rsidR="003F23DD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potrebno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utvrditi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model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pronalaženje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sitnijih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parcela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jer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procenat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izdavanja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zakup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još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uvek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nezadovoljavajući</w:t>
      </w:r>
      <w:r w:rsidR="003F23DD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Potrebno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radna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grupa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će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raditi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lastRenderedPageBreak/>
        <w:t>izmenama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ovog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bude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redovnom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kontaktu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članovima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Odbora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zbog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sugestija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eventualnih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primedbi</w:t>
      </w:r>
      <w:r w:rsidR="003F23DD">
        <w:rPr>
          <w:rFonts w:eastAsiaTheme="minorHAnsi"/>
          <w:lang w:val="sr-Cyrl-RS" w:eastAsia="en-US"/>
        </w:rPr>
        <w:t>.</w:t>
      </w:r>
    </w:p>
    <w:p w:rsidR="003F23DD" w:rsidRDefault="003F23DD" w:rsidP="00FF0ECD">
      <w:pPr>
        <w:spacing w:line="276" w:lineRule="auto"/>
        <w:ind w:firstLine="567"/>
        <w:jc w:val="both"/>
        <w:rPr>
          <w:rFonts w:eastAsiaTheme="minorHAnsi"/>
          <w:lang w:val="sr-Cyrl-RS" w:eastAsia="en-US"/>
        </w:rPr>
      </w:pPr>
    </w:p>
    <w:p w:rsidR="00D328ED" w:rsidRDefault="00594784" w:rsidP="003F23DD">
      <w:pPr>
        <w:spacing w:line="276" w:lineRule="auto"/>
        <w:ind w:firstLine="567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sr-Cyrl-RS" w:eastAsia="en-US"/>
        </w:rPr>
        <w:t>Aleksandra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Mičeta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istakla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3F23D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Uprava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poljoprivredno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zemljište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identifikovala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nedostatke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koje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potrebno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prevazići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izmenom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podzakonskih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akata</w:t>
      </w:r>
      <w:r w:rsidR="00A21F3B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Pravilnik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još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nije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izmenjen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zato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što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pripremi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postupak</w:t>
      </w:r>
      <w:r w:rsidR="00D328E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formiranja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radne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grupe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cilju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izmene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tako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kada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promeni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biće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promenjen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njegov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podzakonski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akt</w:t>
      </w:r>
      <w:r w:rsidR="00643FB0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Najveći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problem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manjak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poljoprivrednih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inspektora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koji</w:t>
      </w:r>
      <w:r w:rsidR="00A21F3B" w:rsidRP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kontrolišu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samo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bespravno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korišćenje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poljoprivrednog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zemljišta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već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imaju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niz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drugih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aktivnosti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skladu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Zakonom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zemljištu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Zakonom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inspekcijskom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nadzoru</w:t>
      </w:r>
      <w:r w:rsidR="00A21F3B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Neka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razmišljanja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rešenja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problema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idu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eventualnom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spuštanju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nadležnosti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lokalnu</w:t>
      </w:r>
      <w:r w:rsidR="00BF49BE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samoupravu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ili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povećanje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broja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inspektora</w:t>
      </w:r>
      <w:r w:rsidR="00643FB0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Nadležni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Upravi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poljoprivredno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zemljište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saradnji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Stalnom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konferencijom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gradova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opština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rade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identifikovanju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probema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koje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lokalne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samouprave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imaju</w:t>
      </w:r>
      <w:r w:rsidR="00A21F3B">
        <w:rPr>
          <w:rFonts w:eastAsiaTheme="minorHAnsi"/>
          <w:lang w:val="sr-Cyrl-RS" w:eastAsia="en-US"/>
        </w:rPr>
        <w:t xml:space="preserve">. </w:t>
      </w:r>
      <w:r>
        <w:rPr>
          <w:rFonts w:eastAsiaTheme="minorHAnsi"/>
          <w:lang w:val="sr-Cyrl-RS" w:eastAsia="en-US"/>
        </w:rPr>
        <w:t>Takođe</w:t>
      </w:r>
      <w:r w:rsidR="00A21F3B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i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nadležni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ove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poslove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opštinama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su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dobili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mogućnost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A21F3B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ukažu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ono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što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ministarstvo</w:t>
      </w:r>
      <w:r w:rsidR="004771C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ne</w:t>
      </w:r>
      <w:r w:rsidR="004771C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može</w:t>
      </w:r>
      <w:r w:rsidR="004771C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4771C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sagleda</w:t>
      </w:r>
      <w:r w:rsidR="004771C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bi</w:t>
      </w:r>
      <w:r w:rsidR="004771C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se</w:t>
      </w:r>
      <w:r w:rsidR="004771C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postupku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izmene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ili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u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postupku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donošenja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novog</w:t>
      </w:r>
      <w:r w:rsidR="00643FB0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zakona</w:t>
      </w:r>
      <w:r w:rsidR="004771C5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što</w:t>
      </w:r>
      <w:r w:rsidR="004771C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je</w:t>
      </w:r>
      <w:r w:rsidR="004771C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pitanje</w:t>
      </w:r>
      <w:r w:rsidR="004771C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za</w:t>
      </w:r>
      <w:r w:rsidR="004771C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normativu</w:t>
      </w:r>
      <w:r w:rsidR="004771C5">
        <w:rPr>
          <w:rFonts w:eastAsiaTheme="minorHAnsi"/>
          <w:lang w:val="sr-Cyrl-RS" w:eastAsia="en-US"/>
        </w:rPr>
        <w:t xml:space="preserve">, </w:t>
      </w:r>
      <w:r>
        <w:rPr>
          <w:rFonts w:eastAsiaTheme="minorHAnsi"/>
          <w:lang w:val="sr-Cyrl-RS" w:eastAsia="en-US"/>
        </w:rPr>
        <w:t>došlo</w:t>
      </w:r>
      <w:r w:rsidR="004771C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do</w:t>
      </w:r>
      <w:r w:rsidR="004771C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najboljih</w:t>
      </w:r>
      <w:r w:rsidR="004771C5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>rešenja</w:t>
      </w:r>
      <w:r w:rsidR="004771C5">
        <w:rPr>
          <w:rFonts w:eastAsiaTheme="minorHAnsi"/>
          <w:lang w:val="sr-Cyrl-RS" w:eastAsia="en-US"/>
        </w:rPr>
        <w:t>.</w:t>
      </w:r>
      <w:r w:rsidR="00643FB0">
        <w:rPr>
          <w:rFonts w:eastAsiaTheme="minorHAnsi"/>
          <w:lang w:val="sr-Cyrl-RS" w:eastAsia="en-US"/>
        </w:rPr>
        <w:t xml:space="preserve"> </w:t>
      </w:r>
    </w:p>
    <w:p w:rsidR="009D46C7" w:rsidRPr="0057723F" w:rsidRDefault="009D46C7" w:rsidP="00991FFE">
      <w:pPr>
        <w:spacing w:line="276" w:lineRule="auto"/>
        <w:ind w:left="567"/>
        <w:jc w:val="both"/>
        <w:rPr>
          <w:rFonts w:eastAsiaTheme="minorHAnsi"/>
          <w:lang w:val="sr-Cyrl-RS" w:eastAsia="en-US"/>
        </w:rPr>
      </w:pPr>
    </w:p>
    <w:p w:rsidR="00643FB0" w:rsidRDefault="00594784" w:rsidP="00643FB0">
      <w:pPr>
        <w:spacing w:line="276" w:lineRule="auto"/>
        <w:ind w:firstLine="567"/>
        <w:jc w:val="both"/>
        <w:rPr>
          <w:lang w:val="sr-Cyrl-RS"/>
        </w:rPr>
      </w:pPr>
      <w:r>
        <w:rPr>
          <w:lang w:val="sr-Cyrl-RS"/>
        </w:rPr>
        <w:t>U</w:t>
      </w:r>
      <w:r w:rsidR="00643FB0" w:rsidRPr="00A16F31">
        <w:rPr>
          <w:lang w:val="sr-Cyrl-RS"/>
        </w:rPr>
        <w:t xml:space="preserve"> </w:t>
      </w:r>
      <w:r>
        <w:rPr>
          <w:lang w:val="sr-Cyrl-RS"/>
        </w:rPr>
        <w:t>diskusiji</w:t>
      </w:r>
      <w:r w:rsidR="00643FB0" w:rsidRPr="00A16F31">
        <w:rPr>
          <w:lang w:val="sr-Cyrl-RS"/>
        </w:rPr>
        <w:t xml:space="preserve"> </w:t>
      </w:r>
      <w:r>
        <w:rPr>
          <w:lang w:val="sr-Cyrl-RS"/>
        </w:rPr>
        <w:t>su</w:t>
      </w:r>
      <w:r w:rsidR="00643FB0" w:rsidRPr="00A16F31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643FB0" w:rsidRPr="00A16F31">
        <w:rPr>
          <w:lang w:val="sr-Cyrl-RS"/>
        </w:rPr>
        <w:t xml:space="preserve"> </w:t>
      </w:r>
      <w:r>
        <w:rPr>
          <w:lang w:val="sr-Cyrl-RS"/>
        </w:rPr>
        <w:t>narodni</w:t>
      </w:r>
      <w:r w:rsidR="00643FB0" w:rsidRPr="00A16F31">
        <w:rPr>
          <w:lang w:val="sr-Cyrl-RS"/>
        </w:rPr>
        <w:t xml:space="preserve"> </w:t>
      </w:r>
      <w:r>
        <w:rPr>
          <w:lang w:val="sr-Cyrl-RS"/>
        </w:rPr>
        <w:t>poslanici</w:t>
      </w:r>
      <w:r w:rsidR="00643FB0" w:rsidRPr="00A16F31">
        <w:rPr>
          <w:lang w:val="sr-Cyrl-RS"/>
        </w:rPr>
        <w:t xml:space="preserve">: </w:t>
      </w:r>
      <w:r>
        <w:rPr>
          <w:lang w:val="sr-Cyrl-RS"/>
        </w:rPr>
        <w:t>Marijan</w:t>
      </w:r>
      <w:r w:rsidR="00643FB0" w:rsidRPr="00A16F31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643FB0" w:rsidRPr="00A16F31">
        <w:rPr>
          <w:lang w:val="sr-Cyrl-RS"/>
        </w:rPr>
        <w:t xml:space="preserve">, </w:t>
      </w:r>
      <w:r>
        <w:rPr>
          <w:lang w:val="sr-Cyrl-RS"/>
        </w:rPr>
        <w:t>Miladin</w:t>
      </w:r>
      <w:r w:rsidR="00643FB0">
        <w:rPr>
          <w:lang w:val="sr-Cyrl-RS"/>
        </w:rPr>
        <w:t xml:space="preserve"> </w:t>
      </w:r>
      <w:r>
        <w:rPr>
          <w:lang w:val="sr-Cyrl-RS"/>
        </w:rPr>
        <w:t>Ševarlić</w:t>
      </w:r>
      <w:r w:rsidR="003D366F">
        <w:rPr>
          <w:lang w:val="sr-Cyrl-RS"/>
        </w:rPr>
        <w:t>,</w:t>
      </w:r>
      <w:r w:rsidR="003D366F" w:rsidRPr="003D366F">
        <w:rPr>
          <w:lang w:val="sr-Cyrl-RS"/>
        </w:rPr>
        <w:t xml:space="preserve"> </w:t>
      </w:r>
      <w:r>
        <w:rPr>
          <w:lang w:val="sr-Cyrl-RS"/>
        </w:rPr>
        <w:t>Radovan</w:t>
      </w:r>
      <w:r w:rsidR="003D366F">
        <w:rPr>
          <w:lang w:val="sr-Cyrl-RS"/>
        </w:rPr>
        <w:t xml:space="preserve"> </w:t>
      </w:r>
      <w:r>
        <w:rPr>
          <w:lang w:val="sr-Cyrl-RS"/>
        </w:rPr>
        <w:t>Jančić</w:t>
      </w:r>
      <w:r w:rsidR="00BF49BE">
        <w:rPr>
          <w:lang w:val="sr-Cyrl-RS"/>
        </w:rPr>
        <w:t xml:space="preserve"> </w:t>
      </w:r>
      <w:r>
        <w:rPr>
          <w:lang w:val="sr-Cyrl-RS"/>
        </w:rPr>
        <w:t>i</w:t>
      </w:r>
      <w:r w:rsidR="00BF49BE">
        <w:rPr>
          <w:lang w:val="sr-Cyrl-RS"/>
        </w:rPr>
        <w:t xml:space="preserve"> </w:t>
      </w:r>
      <w:r>
        <w:rPr>
          <w:lang w:val="sr-Cyrl-RS"/>
        </w:rPr>
        <w:t>Milija</w:t>
      </w:r>
      <w:r w:rsidR="003D366F" w:rsidRPr="00A16F31">
        <w:rPr>
          <w:lang w:val="sr-Cyrl-RS"/>
        </w:rPr>
        <w:t xml:space="preserve"> </w:t>
      </w:r>
      <w:r>
        <w:rPr>
          <w:lang w:val="sr-Cyrl-RS"/>
        </w:rPr>
        <w:t>Miletić</w:t>
      </w:r>
      <w:r w:rsidR="00BF49BE">
        <w:rPr>
          <w:lang w:val="sr-Cyrl-RS"/>
        </w:rPr>
        <w:t>.</w:t>
      </w:r>
    </w:p>
    <w:p w:rsidR="00DF009A" w:rsidRPr="002456A0" w:rsidRDefault="00DF009A" w:rsidP="00067A2A">
      <w:p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</w:p>
    <w:p w:rsidR="00C60D9D" w:rsidRDefault="00C60D9D" w:rsidP="007757BF">
      <w:pPr>
        <w:spacing w:line="276" w:lineRule="auto"/>
        <w:ind w:firstLine="567"/>
        <w:jc w:val="both"/>
        <w:rPr>
          <w:b/>
          <w:lang w:val="sr-Cyrl-RS"/>
        </w:rPr>
      </w:pPr>
    </w:p>
    <w:p w:rsidR="002608A6" w:rsidRPr="00BF49BE" w:rsidRDefault="00594784" w:rsidP="00CE44A0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eastAsia="en-US"/>
        </w:rPr>
        <w:t>Pošto</w:t>
      </w:r>
      <w:r w:rsidR="002608A6" w:rsidRPr="00BF49B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drugih</w:t>
      </w:r>
      <w:r w:rsidR="002608A6" w:rsidRPr="00BF49B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pitanja</w:t>
      </w:r>
      <w:r w:rsidR="002608A6" w:rsidRPr="00BF49B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i</w:t>
      </w:r>
      <w:r w:rsidR="002608A6" w:rsidRPr="00BF49B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predloga</w:t>
      </w:r>
      <w:r w:rsidR="002608A6" w:rsidRPr="00BF49B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nije</w:t>
      </w:r>
      <w:r w:rsidR="002608A6" w:rsidRPr="00BF49B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bilo</w:t>
      </w:r>
      <w:r w:rsidR="002608A6" w:rsidRPr="00BF49BE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val="sr-Cyrl-RS" w:eastAsia="en-US"/>
        </w:rPr>
        <w:t>s</w:t>
      </w:r>
      <w:r>
        <w:rPr>
          <w:rFonts w:eastAsiaTheme="minorHAnsi"/>
          <w:lang w:eastAsia="en-US"/>
        </w:rPr>
        <w:t>ednica</w:t>
      </w:r>
      <w:r w:rsidR="002608A6" w:rsidRPr="00BF49B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je</w:t>
      </w:r>
      <w:r w:rsidR="002608A6" w:rsidRPr="00BF49B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zaključena</w:t>
      </w:r>
      <w:r w:rsidR="002608A6" w:rsidRPr="00BF49B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u</w:t>
      </w:r>
      <w:r w:rsidR="002608A6" w:rsidRPr="00BF49BE">
        <w:rPr>
          <w:rFonts w:eastAsiaTheme="minorHAnsi"/>
          <w:lang w:val="sr-Cyrl-RS" w:eastAsia="en-US"/>
        </w:rPr>
        <w:t xml:space="preserve"> </w:t>
      </w:r>
      <w:r w:rsidR="002608A6" w:rsidRPr="00BF49BE">
        <w:rPr>
          <w:rFonts w:eastAsiaTheme="minorHAnsi"/>
          <w:lang w:val="en-US" w:eastAsia="en-US"/>
        </w:rPr>
        <w:t>1</w:t>
      </w:r>
      <w:r w:rsidR="00C41010" w:rsidRPr="00BF49BE">
        <w:rPr>
          <w:rFonts w:eastAsiaTheme="minorHAnsi"/>
          <w:lang w:val="sr-Cyrl-RS" w:eastAsia="en-US"/>
        </w:rPr>
        <w:t>3</w:t>
      </w:r>
      <w:proofErr w:type="gramStart"/>
      <w:r w:rsidR="002608A6" w:rsidRPr="00BF49BE">
        <w:rPr>
          <w:rFonts w:eastAsiaTheme="minorHAnsi"/>
          <w:lang w:val="en-US" w:eastAsia="en-US"/>
        </w:rPr>
        <w:t>,</w:t>
      </w:r>
      <w:r w:rsidR="004771C5" w:rsidRPr="00BF49BE">
        <w:rPr>
          <w:rFonts w:eastAsiaTheme="minorHAnsi"/>
          <w:lang w:val="sr-Cyrl-RS" w:eastAsia="en-US"/>
        </w:rPr>
        <w:t>10</w:t>
      </w:r>
      <w:proofErr w:type="gramEnd"/>
      <w:r w:rsidR="002608A6" w:rsidRPr="00BF49BE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eastAsia="en-US"/>
        </w:rPr>
        <w:t>časova</w:t>
      </w:r>
      <w:r w:rsidR="002608A6" w:rsidRPr="00BF49BE">
        <w:rPr>
          <w:rFonts w:eastAsiaTheme="minorHAnsi"/>
          <w:lang w:eastAsia="en-US"/>
        </w:rPr>
        <w:t>.</w:t>
      </w:r>
    </w:p>
    <w:p w:rsidR="0001303D" w:rsidRPr="004771C5" w:rsidRDefault="0001303D" w:rsidP="007757BF">
      <w:pPr>
        <w:jc w:val="both"/>
        <w:rPr>
          <w:lang w:val="sr-Cyrl-RS"/>
        </w:rPr>
      </w:pPr>
    </w:p>
    <w:p w:rsidR="00E87F1C" w:rsidRPr="004771C5" w:rsidRDefault="0001303D" w:rsidP="007757BF">
      <w:pPr>
        <w:tabs>
          <w:tab w:val="left" w:pos="1080"/>
        </w:tabs>
        <w:jc w:val="both"/>
        <w:rPr>
          <w:lang w:val="sr-Cyrl-RS"/>
        </w:rPr>
      </w:pPr>
      <w:r w:rsidRPr="004771C5">
        <w:t xml:space="preserve">            </w:t>
      </w:r>
      <w:proofErr w:type="gramStart"/>
      <w:r w:rsidR="00594784">
        <w:t>Sastavni</w:t>
      </w:r>
      <w:r w:rsidRPr="004771C5">
        <w:t xml:space="preserve"> </w:t>
      </w:r>
      <w:r w:rsidR="00594784">
        <w:t>deo</w:t>
      </w:r>
      <w:r w:rsidRPr="004771C5">
        <w:t xml:space="preserve"> </w:t>
      </w:r>
      <w:r w:rsidR="00594784">
        <w:t>ovog</w:t>
      </w:r>
      <w:r w:rsidRPr="004771C5">
        <w:t xml:space="preserve"> </w:t>
      </w:r>
      <w:r w:rsidR="00594784">
        <w:t>zapisnika</w:t>
      </w:r>
      <w:r w:rsidRPr="004771C5">
        <w:t xml:space="preserve"> </w:t>
      </w:r>
      <w:r w:rsidR="00594784">
        <w:t>čini</w:t>
      </w:r>
      <w:r w:rsidRPr="004771C5">
        <w:t xml:space="preserve"> </w:t>
      </w:r>
      <w:r w:rsidR="00594784">
        <w:t>obrađeni</w:t>
      </w:r>
      <w:r w:rsidRPr="004771C5">
        <w:t xml:space="preserve"> </w:t>
      </w:r>
      <w:r w:rsidR="00594784">
        <w:t>tonski</w:t>
      </w:r>
      <w:r w:rsidRPr="004771C5">
        <w:t xml:space="preserve"> </w:t>
      </w:r>
      <w:r w:rsidR="00594784">
        <w:t>snimak</w:t>
      </w:r>
      <w:r w:rsidRPr="004771C5">
        <w:t xml:space="preserve"> </w:t>
      </w:r>
      <w:r w:rsidR="00594784">
        <w:t>sednice</w:t>
      </w:r>
      <w:r w:rsidRPr="004771C5">
        <w:t xml:space="preserve"> </w:t>
      </w:r>
      <w:r w:rsidR="00594784">
        <w:t>Odbora</w:t>
      </w:r>
      <w:r w:rsidRPr="004771C5">
        <w:rPr>
          <w:lang w:val="sr-Cyrl-RS"/>
        </w:rPr>
        <w:t>.</w:t>
      </w:r>
      <w:proofErr w:type="gramEnd"/>
    </w:p>
    <w:p w:rsidR="00E87F1C" w:rsidRPr="00DF009A" w:rsidRDefault="00E87F1C" w:rsidP="007757BF">
      <w:pPr>
        <w:tabs>
          <w:tab w:val="left" w:pos="1134"/>
          <w:tab w:val="left" w:pos="1440"/>
        </w:tabs>
        <w:jc w:val="both"/>
        <w:rPr>
          <w:b/>
          <w:color w:val="C00000"/>
          <w:lang w:val="sr-Cyrl-CS"/>
        </w:rPr>
      </w:pPr>
    </w:p>
    <w:p w:rsidR="00E87F1C" w:rsidRPr="00DF009A" w:rsidRDefault="00E87F1C" w:rsidP="007757BF">
      <w:pPr>
        <w:tabs>
          <w:tab w:val="left" w:pos="1134"/>
          <w:tab w:val="left" w:pos="1440"/>
        </w:tabs>
        <w:jc w:val="both"/>
        <w:rPr>
          <w:b/>
          <w:color w:val="C00000"/>
          <w:lang w:val="sr-Cyrl-CS"/>
        </w:rPr>
      </w:pPr>
    </w:p>
    <w:p w:rsidR="00C52482" w:rsidRPr="00DF009A" w:rsidRDefault="00C52482" w:rsidP="007757BF">
      <w:pPr>
        <w:jc w:val="both"/>
        <w:rPr>
          <w:color w:val="C00000"/>
          <w:lang w:val="sr-Cyrl-CS"/>
        </w:rPr>
      </w:pPr>
    </w:p>
    <w:p w:rsidR="00C52482" w:rsidRPr="00DF009A" w:rsidRDefault="00C52482" w:rsidP="007757BF">
      <w:pPr>
        <w:jc w:val="both"/>
        <w:rPr>
          <w:color w:val="C00000"/>
          <w:lang w:val="sr-Cyrl-CS"/>
        </w:rPr>
      </w:pPr>
    </w:p>
    <w:p w:rsidR="00C52482" w:rsidRPr="00E242DA" w:rsidRDefault="00C52482" w:rsidP="007757BF">
      <w:pPr>
        <w:jc w:val="both"/>
        <w:rPr>
          <w:lang w:val="sr-Cyrl-CS"/>
        </w:rPr>
      </w:pPr>
      <w:r w:rsidRPr="00E242DA">
        <w:rPr>
          <w:lang w:val="sr-Cyrl-CS"/>
        </w:rPr>
        <w:t xml:space="preserve">         </w:t>
      </w:r>
      <w:r w:rsidR="00594784">
        <w:rPr>
          <w:lang w:val="sr-Cyrl-CS"/>
        </w:rPr>
        <w:t>SEKRETAR</w:t>
      </w:r>
      <w:r w:rsidRPr="00E242DA">
        <w:rPr>
          <w:lang w:val="en-US"/>
        </w:rPr>
        <w:t xml:space="preserve"> </w:t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</w:r>
      <w:r w:rsidRPr="00E242DA">
        <w:rPr>
          <w:lang w:val="sr-Cyrl-CS"/>
        </w:rPr>
        <w:tab/>
        <w:t xml:space="preserve">                 </w:t>
      </w:r>
      <w:r w:rsidR="007757BF">
        <w:rPr>
          <w:lang w:val="sr-Cyrl-CS"/>
        </w:rPr>
        <w:tab/>
      </w:r>
      <w:r w:rsidRPr="00E242DA">
        <w:rPr>
          <w:lang w:val="sr-Cyrl-CS"/>
        </w:rPr>
        <w:t xml:space="preserve"> </w:t>
      </w:r>
      <w:r w:rsidR="007757BF">
        <w:rPr>
          <w:lang w:val="sr-Cyrl-CS"/>
        </w:rPr>
        <w:tab/>
      </w:r>
      <w:r w:rsidR="00594784">
        <w:rPr>
          <w:lang w:val="sr-Cyrl-CS"/>
        </w:rPr>
        <w:t>PREDSEDNIK</w:t>
      </w:r>
      <w:r w:rsidRPr="00E242DA">
        <w:rPr>
          <w:lang w:val="sr-Cyrl-CS"/>
        </w:rPr>
        <w:t xml:space="preserve"> </w:t>
      </w:r>
    </w:p>
    <w:p w:rsidR="00C52482" w:rsidRPr="00E242DA" w:rsidRDefault="00C52482" w:rsidP="007757BF">
      <w:pPr>
        <w:jc w:val="both"/>
        <w:rPr>
          <w:lang w:val="sr-Cyrl-CS"/>
        </w:rPr>
      </w:pPr>
      <w:r w:rsidRPr="00E242DA">
        <w:rPr>
          <w:lang w:val="sr-Cyrl-CS"/>
        </w:rPr>
        <w:t xml:space="preserve">  </w:t>
      </w:r>
    </w:p>
    <w:p w:rsidR="00660F3A" w:rsidRPr="00DF6798" w:rsidRDefault="00C52482" w:rsidP="007757BF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594784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594784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7757BF">
        <w:rPr>
          <w:sz w:val="22"/>
          <w:szCs w:val="22"/>
          <w:lang w:val="sr-Cyrl-RS"/>
        </w:rPr>
        <w:tab/>
      </w:r>
      <w:r w:rsidR="007757BF">
        <w:rPr>
          <w:sz w:val="22"/>
          <w:szCs w:val="22"/>
          <w:lang w:val="sr-Cyrl-RS"/>
        </w:rPr>
        <w:tab/>
      </w:r>
      <w:r w:rsidR="00594784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594784">
        <w:rPr>
          <w:sz w:val="22"/>
          <w:szCs w:val="22"/>
          <w:lang w:val="sr-Cyrl-CS"/>
        </w:rPr>
        <w:t>Rističević</w:t>
      </w:r>
      <w:bookmarkEnd w:id="0"/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09" w:rsidRDefault="00FF5409" w:rsidP="008A1785">
      <w:r>
        <w:separator/>
      </w:r>
    </w:p>
  </w:endnote>
  <w:endnote w:type="continuationSeparator" w:id="0">
    <w:p w:rsidR="00FF5409" w:rsidRDefault="00FF5409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09" w:rsidRDefault="00FF5409" w:rsidP="008A1785">
      <w:r>
        <w:separator/>
      </w:r>
    </w:p>
  </w:footnote>
  <w:footnote w:type="continuationSeparator" w:id="0">
    <w:p w:rsidR="00FF5409" w:rsidRDefault="00FF5409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0561F9"/>
    <w:multiLevelType w:val="hybridMultilevel"/>
    <w:tmpl w:val="B58084B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5"/>
  </w:num>
  <w:num w:numId="17">
    <w:abstractNumId w:val="7"/>
  </w:num>
  <w:num w:numId="18">
    <w:abstractNumId w:val="8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007F"/>
    <w:rsid w:val="00003151"/>
    <w:rsid w:val="0001303D"/>
    <w:rsid w:val="000203F3"/>
    <w:rsid w:val="0002162A"/>
    <w:rsid w:val="00023C25"/>
    <w:rsid w:val="000375AF"/>
    <w:rsid w:val="0004461D"/>
    <w:rsid w:val="000537B9"/>
    <w:rsid w:val="00067A2A"/>
    <w:rsid w:val="00070FFD"/>
    <w:rsid w:val="00071DC0"/>
    <w:rsid w:val="0008099D"/>
    <w:rsid w:val="00084341"/>
    <w:rsid w:val="000A3740"/>
    <w:rsid w:val="000A54FB"/>
    <w:rsid w:val="000B0AA2"/>
    <w:rsid w:val="000B1E6A"/>
    <w:rsid w:val="000C604A"/>
    <w:rsid w:val="000C639A"/>
    <w:rsid w:val="000E028D"/>
    <w:rsid w:val="000E6990"/>
    <w:rsid w:val="000F3CED"/>
    <w:rsid w:val="0010346B"/>
    <w:rsid w:val="001174A8"/>
    <w:rsid w:val="001175FD"/>
    <w:rsid w:val="00126DC9"/>
    <w:rsid w:val="00146156"/>
    <w:rsid w:val="001526BC"/>
    <w:rsid w:val="001626FC"/>
    <w:rsid w:val="001671F5"/>
    <w:rsid w:val="00177C63"/>
    <w:rsid w:val="00183FCD"/>
    <w:rsid w:val="00187D74"/>
    <w:rsid w:val="001B358C"/>
    <w:rsid w:val="001C48A0"/>
    <w:rsid w:val="001C5097"/>
    <w:rsid w:val="001D056A"/>
    <w:rsid w:val="001D3BD7"/>
    <w:rsid w:val="001D45E3"/>
    <w:rsid w:val="001F54BC"/>
    <w:rsid w:val="001F6B84"/>
    <w:rsid w:val="00202303"/>
    <w:rsid w:val="00202402"/>
    <w:rsid w:val="00211DBB"/>
    <w:rsid w:val="00213C7A"/>
    <w:rsid w:val="00215270"/>
    <w:rsid w:val="002222D9"/>
    <w:rsid w:val="0023423D"/>
    <w:rsid w:val="002366A5"/>
    <w:rsid w:val="002375DD"/>
    <w:rsid w:val="002376F3"/>
    <w:rsid w:val="00240D6B"/>
    <w:rsid w:val="0024481C"/>
    <w:rsid w:val="002456A0"/>
    <w:rsid w:val="00253E00"/>
    <w:rsid w:val="002608A6"/>
    <w:rsid w:val="00261337"/>
    <w:rsid w:val="0026266A"/>
    <w:rsid w:val="0027091C"/>
    <w:rsid w:val="00281B76"/>
    <w:rsid w:val="00287AD9"/>
    <w:rsid w:val="00287E76"/>
    <w:rsid w:val="00294AA2"/>
    <w:rsid w:val="002B6794"/>
    <w:rsid w:val="002B7259"/>
    <w:rsid w:val="002D097D"/>
    <w:rsid w:val="002E120E"/>
    <w:rsid w:val="002E650E"/>
    <w:rsid w:val="002E6520"/>
    <w:rsid w:val="002E7C2F"/>
    <w:rsid w:val="002F527B"/>
    <w:rsid w:val="002F6EFE"/>
    <w:rsid w:val="0030260A"/>
    <w:rsid w:val="00315A9E"/>
    <w:rsid w:val="0031772D"/>
    <w:rsid w:val="0032746A"/>
    <w:rsid w:val="00330795"/>
    <w:rsid w:val="00333234"/>
    <w:rsid w:val="0033418A"/>
    <w:rsid w:val="00336AF7"/>
    <w:rsid w:val="00356EB2"/>
    <w:rsid w:val="003624E3"/>
    <w:rsid w:val="00367BEB"/>
    <w:rsid w:val="0037340B"/>
    <w:rsid w:val="00376800"/>
    <w:rsid w:val="00381F49"/>
    <w:rsid w:val="0038242E"/>
    <w:rsid w:val="00386E5C"/>
    <w:rsid w:val="003A64B3"/>
    <w:rsid w:val="003A7417"/>
    <w:rsid w:val="003A7ED2"/>
    <w:rsid w:val="003B1E7C"/>
    <w:rsid w:val="003B2043"/>
    <w:rsid w:val="003D0BDE"/>
    <w:rsid w:val="003D366F"/>
    <w:rsid w:val="003D6E2C"/>
    <w:rsid w:val="003E6C8D"/>
    <w:rsid w:val="003F08EA"/>
    <w:rsid w:val="003F1093"/>
    <w:rsid w:val="003F23DD"/>
    <w:rsid w:val="004004E4"/>
    <w:rsid w:val="0040150D"/>
    <w:rsid w:val="0040483C"/>
    <w:rsid w:val="00405872"/>
    <w:rsid w:val="004126FB"/>
    <w:rsid w:val="00416B91"/>
    <w:rsid w:val="00420E16"/>
    <w:rsid w:val="00424341"/>
    <w:rsid w:val="004362EA"/>
    <w:rsid w:val="00444668"/>
    <w:rsid w:val="00454656"/>
    <w:rsid w:val="004603B9"/>
    <w:rsid w:val="004752D9"/>
    <w:rsid w:val="004771C5"/>
    <w:rsid w:val="004802C2"/>
    <w:rsid w:val="004812B7"/>
    <w:rsid w:val="004829A2"/>
    <w:rsid w:val="004858CF"/>
    <w:rsid w:val="00491EE5"/>
    <w:rsid w:val="004930C5"/>
    <w:rsid w:val="0049489E"/>
    <w:rsid w:val="004A62F0"/>
    <w:rsid w:val="004A672C"/>
    <w:rsid w:val="004B14EF"/>
    <w:rsid w:val="004C13E0"/>
    <w:rsid w:val="004C17B8"/>
    <w:rsid w:val="004C3FA6"/>
    <w:rsid w:val="004C465C"/>
    <w:rsid w:val="004D0103"/>
    <w:rsid w:val="004D5974"/>
    <w:rsid w:val="004E5AD5"/>
    <w:rsid w:val="004F2C71"/>
    <w:rsid w:val="004F6184"/>
    <w:rsid w:val="004F61AE"/>
    <w:rsid w:val="00503799"/>
    <w:rsid w:val="00505A47"/>
    <w:rsid w:val="0052005C"/>
    <w:rsid w:val="0053431B"/>
    <w:rsid w:val="005359F6"/>
    <w:rsid w:val="0054033E"/>
    <w:rsid w:val="00556D08"/>
    <w:rsid w:val="00560E5F"/>
    <w:rsid w:val="00563E52"/>
    <w:rsid w:val="00563EA7"/>
    <w:rsid w:val="0057723F"/>
    <w:rsid w:val="00577B6C"/>
    <w:rsid w:val="00582869"/>
    <w:rsid w:val="00584F32"/>
    <w:rsid w:val="00587B4B"/>
    <w:rsid w:val="00591C35"/>
    <w:rsid w:val="00593A6C"/>
    <w:rsid w:val="00594784"/>
    <w:rsid w:val="00595735"/>
    <w:rsid w:val="00596321"/>
    <w:rsid w:val="005A231B"/>
    <w:rsid w:val="005A46F5"/>
    <w:rsid w:val="005B3E6C"/>
    <w:rsid w:val="005C20AE"/>
    <w:rsid w:val="005C2A05"/>
    <w:rsid w:val="005D13FF"/>
    <w:rsid w:val="005F0A91"/>
    <w:rsid w:val="00600B44"/>
    <w:rsid w:val="00601B2C"/>
    <w:rsid w:val="00611587"/>
    <w:rsid w:val="00612847"/>
    <w:rsid w:val="00624504"/>
    <w:rsid w:val="00624BF7"/>
    <w:rsid w:val="00631156"/>
    <w:rsid w:val="00632439"/>
    <w:rsid w:val="00635236"/>
    <w:rsid w:val="00635C99"/>
    <w:rsid w:val="00635E5D"/>
    <w:rsid w:val="00643FB0"/>
    <w:rsid w:val="00644756"/>
    <w:rsid w:val="00645342"/>
    <w:rsid w:val="00660F3A"/>
    <w:rsid w:val="00675370"/>
    <w:rsid w:val="0068171F"/>
    <w:rsid w:val="00683386"/>
    <w:rsid w:val="00683689"/>
    <w:rsid w:val="006859EF"/>
    <w:rsid w:val="00695383"/>
    <w:rsid w:val="006967C2"/>
    <w:rsid w:val="0069718A"/>
    <w:rsid w:val="006A0900"/>
    <w:rsid w:val="006A3D37"/>
    <w:rsid w:val="006A6E26"/>
    <w:rsid w:val="006B0175"/>
    <w:rsid w:val="006B376C"/>
    <w:rsid w:val="006B4352"/>
    <w:rsid w:val="006D665E"/>
    <w:rsid w:val="006E587B"/>
    <w:rsid w:val="006F2746"/>
    <w:rsid w:val="007011FB"/>
    <w:rsid w:val="00701A6F"/>
    <w:rsid w:val="00702EBF"/>
    <w:rsid w:val="00706A7A"/>
    <w:rsid w:val="00712A0C"/>
    <w:rsid w:val="00723123"/>
    <w:rsid w:val="00726015"/>
    <w:rsid w:val="00743E4E"/>
    <w:rsid w:val="00756FCB"/>
    <w:rsid w:val="00757516"/>
    <w:rsid w:val="00765871"/>
    <w:rsid w:val="007757BF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C270A"/>
    <w:rsid w:val="007D2E84"/>
    <w:rsid w:val="007D441D"/>
    <w:rsid w:val="007D46E6"/>
    <w:rsid w:val="007D710E"/>
    <w:rsid w:val="007E0923"/>
    <w:rsid w:val="007E2CDC"/>
    <w:rsid w:val="007F1F90"/>
    <w:rsid w:val="007F4017"/>
    <w:rsid w:val="0081189E"/>
    <w:rsid w:val="00821DD1"/>
    <w:rsid w:val="00822D63"/>
    <w:rsid w:val="00843A6F"/>
    <w:rsid w:val="00864103"/>
    <w:rsid w:val="00867261"/>
    <w:rsid w:val="00876514"/>
    <w:rsid w:val="00881F60"/>
    <w:rsid w:val="008915AA"/>
    <w:rsid w:val="0089233B"/>
    <w:rsid w:val="00896F1B"/>
    <w:rsid w:val="008A1107"/>
    <w:rsid w:val="008A1785"/>
    <w:rsid w:val="008A211E"/>
    <w:rsid w:val="008B258D"/>
    <w:rsid w:val="008C0307"/>
    <w:rsid w:val="008C6CEE"/>
    <w:rsid w:val="008D39F1"/>
    <w:rsid w:val="008D45A4"/>
    <w:rsid w:val="008E4AF0"/>
    <w:rsid w:val="008E5BEC"/>
    <w:rsid w:val="008E67CE"/>
    <w:rsid w:val="00901EF0"/>
    <w:rsid w:val="00903D83"/>
    <w:rsid w:val="00920FA6"/>
    <w:rsid w:val="009216A4"/>
    <w:rsid w:val="009238DE"/>
    <w:rsid w:val="0093790C"/>
    <w:rsid w:val="00944B25"/>
    <w:rsid w:val="009453B0"/>
    <w:rsid w:val="00954D6D"/>
    <w:rsid w:val="00962D0A"/>
    <w:rsid w:val="009750E8"/>
    <w:rsid w:val="009759B7"/>
    <w:rsid w:val="00987F74"/>
    <w:rsid w:val="00991FFE"/>
    <w:rsid w:val="00996B27"/>
    <w:rsid w:val="009A290F"/>
    <w:rsid w:val="009A4C1E"/>
    <w:rsid w:val="009A5583"/>
    <w:rsid w:val="009A67F7"/>
    <w:rsid w:val="009B5385"/>
    <w:rsid w:val="009D0661"/>
    <w:rsid w:val="009D46C7"/>
    <w:rsid w:val="009E2A14"/>
    <w:rsid w:val="009F206D"/>
    <w:rsid w:val="00A038A6"/>
    <w:rsid w:val="00A039C0"/>
    <w:rsid w:val="00A04062"/>
    <w:rsid w:val="00A11580"/>
    <w:rsid w:val="00A16F31"/>
    <w:rsid w:val="00A21F3B"/>
    <w:rsid w:val="00A2525F"/>
    <w:rsid w:val="00A3333E"/>
    <w:rsid w:val="00A36825"/>
    <w:rsid w:val="00A43E09"/>
    <w:rsid w:val="00A476B9"/>
    <w:rsid w:val="00A64A6D"/>
    <w:rsid w:val="00A65096"/>
    <w:rsid w:val="00A72890"/>
    <w:rsid w:val="00A72BE4"/>
    <w:rsid w:val="00AA2FE8"/>
    <w:rsid w:val="00AA4573"/>
    <w:rsid w:val="00AA6A8A"/>
    <w:rsid w:val="00AC1462"/>
    <w:rsid w:val="00AC447B"/>
    <w:rsid w:val="00AD181C"/>
    <w:rsid w:val="00AD5BE6"/>
    <w:rsid w:val="00AE2B89"/>
    <w:rsid w:val="00AE4E91"/>
    <w:rsid w:val="00AF31DE"/>
    <w:rsid w:val="00AF7D89"/>
    <w:rsid w:val="00B00463"/>
    <w:rsid w:val="00B12022"/>
    <w:rsid w:val="00B1794B"/>
    <w:rsid w:val="00B25EC2"/>
    <w:rsid w:val="00B32D91"/>
    <w:rsid w:val="00B338C6"/>
    <w:rsid w:val="00B46C9D"/>
    <w:rsid w:val="00B57D82"/>
    <w:rsid w:val="00B67AD1"/>
    <w:rsid w:val="00B821E1"/>
    <w:rsid w:val="00B9075B"/>
    <w:rsid w:val="00B90D01"/>
    <w:rsid w:val="00BA43E8"/>
    <w:rsid w:val="00BB7A88"/>
    <w:rsid w:val="00BC3D4D"/>
    <w:rsid w:val="00BC4985"/>
    <w:rsid w:val="00BD0141"/>
    <w:rsid w:val="00BD3980"/>
    <w:rsid w:val="00BF0044"/>
    <w:rsid w:val="00BF3F92"/>
    <w:rsid w:val="00BF49BE"/>
    <w:rsid w:val="00C0068B"/>
    <w:rsid w:val="00C00C92"/>
    <w:rsid w:val="00C03B78"/>
    <w:rsid w:val="00C171F3"/>
    <w:rsid w:val="00C23399"/>
    <w:rsid w:val="00C24AE1"/>
    <w:rsid w:val="00C254A1"/>
    <w:rsid w:val="00C31BC8"/>
    <w:rsid w:val="00C33E65"/>
    <w:rsid w:val="00C37B24"/>
    <w:rsid w:val="00C41010"/>
    <w:rsid w:val="00C421CB"/>
    <w:rsid w:val="00C50BDC"/>
    <w:rsid w:val="00C52482"/>
    <w:rsid w:val="00C55BAE"/>
    <w:rsid w:val="00C57EF1"/>
    <w:rsid w:val="00C60D9D"/>
    <w:rsid w:val="00C63CAF"/>
    <w:rsid w:val="00C8583F"/>
    <w:rsid w:val="00C93DE7"/>
    <w:rsid w:val="00CA0AC6"/>
    <w:rsid w:val="00CB17B3"/>
    <w:rsid w:val="00CB2196"/>
    <w:rsid w:val="00CB5DFE"/>
    <w:rsid w:val="00CB7F93"/>
    <w:rsid w:val="00CC1808"/>
    <w:rsid w:val="00CC1CB0"/>
    <w:rsid w:val="00CC50FA"/>
    <w:rsid w:val="00CD3FA1"/>
    <w:rsid w:val="00CE4241"/>
    <w:rsid w:val="00CE44A0"/>
    <w:rsid w:val="00CF483D"/>
    <w:rsid w:val="00D02188"/>
    <w:rsid w:val="00D172AE"/>
    <w:rsid w:val="00D25B95"/>
    <w:rsid w:val="00D26283"/>
    <w:rsid w:val="00D31C1F"/>
    <w:rsid w:val="00D328ED"/>
    <w:rsid w:val="00D348E0"/>
    <w:rsid w:val="00D42619"/>
    <w:rsid w:val="00D432DE"/>
    <w:rsid w:val="00D46C5C"/>
    <w:rsid w:val="00D502EF"/>
    <w:rsid w:val="00D51FC6"/>
    <w:rsid w:val="00D56316"/>
    <w:rsid w:val="00D6368E"/>
    <w:rsid w:val="00D7404D"/>
    <w:rsid w:val="00D76F07"/>
    <w:rsid w:val="00D82739"/>
    <w:rsid w:val="00D943E7"/>
    <w:rsid w:val="00D96B03"/>
    <w:rsid w:val="00DB4850"/>
    <w:rsid w:val="00DD1BEF"/>
    <w:rsid w:val="00DD5140"/>
    <w:rsid w:val="00DE1711"/>
    <w:rsid w:val="00DE4FF1"/>
    <w:rsid w:val="00DF009A"/>
    <w:rsid w:val="00DF062C"/>
    <w:rsid w:val="00DF3546"/>
    <w:rsid w:val="00DF3B42"/>
    <w:rsid w:val="00DF4706"/>
    <w:rsid w:val="00DF640E"/>
    <w:rsid w:val="00DF6798"/>
    <w:rsid w:val="00E020E2"/>
    <w:rsid w:val="00E0235D"/>
    <w:rsid w:val="00E07CDA"/>
    <w:rsid w:val="00E1438F"/>
    <w:rsid w:val="00E22459"/>
    <w:rsid w:val="00E242DA"/>
    <w:rsid w:val="00E40FAD"/>
    <w:rsid w:val="00E45439"/>
    <w:rsid w:val="00E54E3D"/>
    <w:rsid w:val="00E56387"/>
    <w:rsid w:val="00E564E1"/>
    <w:rsid w:val="00E628DF"/>
    <w:rsid w:val="00E67FE3"/>
    <w:rsid w:val="00E71E0E"/>
    <w:rsid w:val="00E73ED8"/>
    <w:rsid w:val="00E75833"/>
    <w:rsid w:val="00E85A6E"/>
    <w:rsid w:val="00E87F1C"/>
    <w:rsid w:val="00E91402"/>
    <w:rsid w:val="00E97230"/>
    <w:rsid w:val="00EA0855"/>
    <w:rsid w:val="00EA46F5"/>
    <w:rsid w:val="00EB266E"/>
    <w:rsid w:val="00EC3849"/>
    <w:rsid w:val="00EC533C"/>
    <w:rsid w:val="00ED151D"/>
    <w:rsid w:val="00ED35DC"/>
    <w:rsid w:val="00ED47A3"/>
    <w:rsid w:val="00EE204C"/>
    <w:rsid w:val="00EE556B"/>
    <w:rsid w:val="00EE6727"/>
    <w:rsid w:val="00EE6A0A"/>
    <w:rsid w:val="00EF1F8B"/>
    <w:rsid w:val="00EF4A1B"/>
    <w:rsid w:val="00F01CEA"/>
    <w:rsid w:val="00F01CF9"/>
    <w:rsid w:val="00F03BC0"/>
    <w:rsid w:val="00F10C5E"/>
    <w:rsid w:val="00F14917"/>
    <w:rsid w:val="00F210CC"/>
    <w:rsid w:val="00F2149A"/>
    <w:rsid w:val="00F261D7"/>
    <w:rsid w:val="00F32BAD"/>
    <w:rsid w:val="00F3646B"/>
    <w:rsid w:val="00F408D6"/>
    <w:rsid w:val="00F5730E"/>
    <w:rsid w:val="00F66344"/>
    <w:rsid w:val="00F70137"/>
    <w:rsid w:val="00F73448"/>
    <w:rsid w:val="00F7543B"/>
    <w:rsid w:val="00F81B3B"/>
    <w:rsid w:val="00FA5806"/>
    <w:rsid w:val="00FA79CA"/>
    <w:rsid w:val="00FB03E1"/>
    <w:rsid w:val="00FB2BB7"/>
    <w:rsid w:val="00FB6645"/>
    <w:rsid w:val="00FD2F57"/>
    <w:rsid w:val="00FE492D"/>
    <w:rsid w:val="00FE71F0"/>
    <w:rsid w:val="00FE7DCF"/>
    <w:rsid w:val="00FF042A"/>
    <w:rsid w:val="00FF0ECD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F03BC0"/>
    <w:pPr>
      <w:spacing w:after="0" w:line="240" w:lineRule="auto"/>
    </w:pPr>
  </w:style>
  <w:style w:type="character" w:customStyle="1" w:styleId="st">
    <w:name w:val="st"/>
    <w:basedOn w:val="DefaultParagraphFont"/>
    <w:rsid w:val="001626FC"/>
  </w:style>
  <w:style w:type="character" w:styleId="Emphasis">
    <w:name w:val="Emphasis"/>
    <w:basedOn w:val="DefaultParagraphFont"/>
    <w:uiPriority w:val="20"/>
    <w:qFormat/>
    <w:rsid w:val="001626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F03BC0"/>
    <w:pPr>
      <w:spacing w:after="0" w:line="240" w:lineRule="auto"/>
    </w:pPr>
  </w:style>
  <w:style w:type="character" w:customStyle="1" w:styleId="st">
    <w:name w:val="st"/>
    <w:basedOn w:val="DefaultParagraphFont"/>
    <w:rsid w:val="001626FC"/>
  </w:style>
  <w:style w:type="character" w:styleId="Emphasis">
    <w:name w:val="Emphasis"/>
    <w:basedOn w:val="DefaultParagraphFont"/>
    <w:uiPriority w:val="20"/>
    <w:qFormat/>
    <w:rsid w:val="001626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0F2F-D35A-475D-AA2C-ECA3C42B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</cp:revision>
  <cp:lastPrinted>2018-10-08T12:59:00Z</cp:lastPrinted>
  <dcterms:created xsi:type="dcterms:W3CDTF">2018-10-23T07:07:00Z</dcterms:created>
  <dcterms:modified xsi:type="dcterms:W3CDTF">2018-10-23T07:07:00Z</dcterms:modified>
</cp:coreProperties>
</file>